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2EE7" w14:textId="77777777" w:rsidR="006C2D5C" w:rsidRPr="007F1FD4" w:rsidRDefault="006C2D5C" w:rsidP="006C2D5C">
      <w:pPr>
        <w:spacing w:after="120" w:line="259" w:lineRule="auto"/>
        <w:rPr>
          <w:rFonts w:asciiTheme="minorHAnsi" w:hAnsiTheme="minorHAnsi" w:cstheme="minorHAnsi"/>
          <w:lang w:val="en-GB"/>
        </w:rPr>
      </w:pPr>
      <w:bookmarkStart w:id="0" w:name="_Hlk57717545"/>
      <w:r w:rsidRPr="007F1FD4">
        <w:rPr>
          <w:rFonts w:asciiTheme="minorHAnsi" w:eastAsia="Times New Roman" w:hAnsiTheme="minorHAnsi" w:cstheme="minorHAnsi"/>
          <w:lang w:val="en-GB"/>
        </w:rPr>
        <w:t>ANNEX A - "Application form"</w:t>
      </w:r>
    </w:p>
    <w:bookmarkEnd w:id="0"/>
    <w:p w14:paraId="38C79DC1" w14:textId="77777777" w:rsidR="006C2D5C" w:rsidRPr="007F1FD4" w:rsidRDefault="006C2D5C" w:rsidP="006C2D5C">
      <w:pPr>
        <w:ind w:left="6379" w:right="44"/>
        <w:rPr>
          <w:rFonts w:asciiTheme="minorHAnsi" w:hAnsiTheme="minorHAnsi" w:cstheme="minorHAnsi"/>
          <w:lang w:val="en-GB"/>
        </w:rPr>
      </w:pPr>
      <w:r w:rsidRPr="007F1FD4">
        <w:rPr>
          <w:rFonts w:asciiTheme="minorHAnsi" w:hAnsiTheme="minorHAnsi" w:cstheme="minorHAnsi"/>
          <w:lang w:val="en-GB"/>
        </w:rPr>
        <w:t xml:space="preserve">To  </w:t>
      </w:r>
    </w:p>
    <w:p w14:paraId="5CFBC85B" w14:textId="77777777" w:rsidR="006C2D5C" w:rsidRPr="007F1FD4" w:rsidRDefault="006C2D5C" w:rsidP="006C2D5C">
      <w:pPr>
        <w:ind w:left="6379" w:right="44"/>
        <w:rPr>
          <w:rFonts w:asciiTheme="minorHAnsi" w:hAnsiTheme="minorHAnsi" w:cstheme="minorHAnsi"/>
          <w:lang w:val="en-GB"/>
        </w:rPr>
      </w:pPr>
      <w:r w:rsidRPr="007F1FD4">
        <w:rPr>
          <w:rFonts w:asciiTheme="minorHAnsi" w:hAnsiTheme="minorHAnsi" w:cstheme="minorHAnsi"/>
          <w:lang w:val="en-GB"/>
        </w:rPr>
        <w:t>CSI Piemonte</w:t>
      </w:r>
    </w:p>
    <w:p w14:paraId="53E0996C" w14:textId="77777777" w:rsidR="00702AEC" w:rsidRPr="00E02201" w:rsidRDefault="00702AEC">
      <w:pPr>
        <w:spacing w:after="5" w:line="259" w:lineRule="auto"/>
        <w:ind w:left="0" w:firstLine="0"/>
        <w:jc w:val="left"/>
        <w:rPr>
          <w:lang w:val="en-GB"/>
        </w:rPr>
      </w:pPr>
    </w:p>
    <w:p w14:paraId="6A6AA2DE" w14:textId="77777777" w:rsidR="00702AEC" w:rsidRPr="00E02201" w:rsidRDefault="000E744F">
      <w:pPr>
        <w:spacing w:after="3" w:line="259" w:lineRule="auto"/>
        <w:ind w:left="0" w:firstLine="0"/>
        <w:jc w:val="left"/>
        <w:rPr>
          <w:lang w:val="en-GB"/>
        </w:rPr>
      </w:pPr>
      <w:r w:rsidRPr="00E02201">
        <w:rPr>
          <w:lang w:val="en-GB"/>
        </w:rPr>
        <w:t xml:space="preserve"> </w:t>
      </w:r>
    </w:p>
    <w:p w14:paraId="2E82FEA0" w14:textId="57334AEC" w:rsidR="00A64B61" w:rsidRPr="00A64B61" w:rsidRDefault="00A64B61" w:rsidP="00A64B61">
      <w:pPr>
        <w:pStyle w:val="Titolo1"/>
        <w:spacing w:line="240" w:lineRule="auto"/>
        <w:jc w:val="both"/>
        <w:rPr>
          <w:rFonts w:asciiTheme="minorHAnsi" w:hAnsiTheme="minorHAnsi" w:cstheme="minorHAnsi"/>
          <w:b/>
          <w:bCs/>
          <w:color w:val="auto"/>
          <w:szCs w:val="24"/>
          <w:lang w:val="en-GB"/>
        </w:rPr>
      </w:pPr>
      <w:r w:rsidRPr="00A64B61">
        <w:rPr>
          <w:rFonts w:asciiTheme="minorHAnsi" w:hAnsiTheme="minorHAnsi" w:cstheme="minorHAnsi"/>
          <w:b/>
          <w:bCs/>
          <w:color w:val="auto"/>
          <w:szCs w:val="24"/>
          <w:lang w:val="en-GB"/>
        </w:rPr>
        <w:t>Object</w:t>
      </w:r>
      <w:r w:rsidR="000E744F" w:rsidRPr="00A64B61">
        <w:rPr>
          <w:rFonts w:asciiTheme="minorHAnsi" w:hAnsiTheme="minorHAnsi" w:cstheme="minorHAnsi"/>
          <w:b/>
          <w:bCs/>
          <w:color w:val="auto"/>
          <w:szCs w:val="24"/>
          <w:lang w:val="en-GB"/>
        </w:rPr>
        <w:t xml:space="preserve">: </w:t>
      </w:r>
      <w:r w:rsidR="004A1F83" w:rsidRPr="004A1F83">
        <w:rPr>
          <w:rFonts w:asciiTheme="minorHAnsi" w:hAnsiTheme="minorHAnsi" w:cstheme="minorHAnsi"/>
          <w:b/>
          <w:bCs/>
          <w:color w:val="auto"/>
          <w:szCs w:val="24"/>
          <w:lang w:val="en-GB"/>
        </w:rPr>
        <w:t>MARKET SURVEY FOR THE SELECTION OF ECONOMIC OPERATORS TO BE INVITED TO SUBMIT AN OFFER FOR SERVICES WITHIN THE FRAMEWORK OF PROJECT CENTRALIZED CASE MANAGEMENT SYSTEM (CCMS) IN COURTS (EUROPEAID/140728/DH/SUP/RS) IN SERBIA</w:t>
      </w:r>
    </w:p>
    <w:p w14:paraId="17F7084D" w14:textId="726EFBEB" w:rsidR="00C85560" w:rsidRPr="00E02201" w:rsidRDefault="00C85560" w:rsidP="00C85560">
      <w:pPr>
        <w:spacing w:after="0" w:line="262" w:lineRule="auto"/>
        <w:ind w:left="0" w:right="56" w:firstLine="0"/>
        <w:rPr>
          <w:b/>
          <w:color w:val="00B050"/>
          <w:lang w:val="en-GB"/>
        </w:rPr>
      </w:pPr>
    </w:p>
    <w:p w14:paraId="7B0629CA" w14:textId="301FEEE8" w:rsidR="00702AEC" w:rsidRPr="00E02201" w:rsidRDefault="000E744F" w:rsidP="00C85560">
      <w:pPr>
        <w:spacing w:after="0" w:line="262" w:lineRule="auto"/>
        <w:ind w:left="0" w:right="56" w:firstLine="0"/>
        <w:rPr>
          <w:lang w:val="en-GB"/>
        </w:rPr>
      </w:pPr>
      <w:r w:rsidRPr="00E02201">
        <w:rPr>
          <w:lang w:val="en-GB"/>
        </w:rPr>
        <w:t xml:space="preserve"> </w:t>
      </w:r>
    </w:p>
    <w:p w14:paraId="77554090" w14:textId="2D00F514" w:rsidR="00A64B61" w:rsidRPr="007F1FD4" w:rsidRDefault="00A64B61" w:rsidP="00A64B61">
      <w:pPr>
        <w:spacing w:line="360" w:lineRule="auto"/>
        <w:rPr>
          <w:rFonts w:asciiTheme="minorHAnsi" w:hAnsiTheme="minorHAnsi" w:cstheme="minorHAnsi"/>
          <w:lang w:val="en-GB"/>
        </w:rPr>
      </w:pPr>
      <w:r w:rsidRPr="007F1FD4">
        <w:rPr>
          <w:rFonts w:asciiTheme="minorHAnsi" w:hAnsiTheme="minorHAnsi" w:cstheme="minorHAnsi"/>
          <w:lang w:val="en-GB"/>
        </w:rPr>
        <w:t>I, the undersigned, _________________________________, born in ___________________</w:t>
      </w:r>
      <w:r>
        <w:rPr>
          <w:rFonts w:asciiTheme="minorHAnsi" w:hAnsiTheme="minorHAnsi" w:cstheme="minorHAnsi"/>
          <w:lang w:val="en-GB"/>
        </w:rPr>
        <w:t>_____</w:t>
      </w:r>
    </w:p>
    <w:p w14:paraId="1AA3271B" w14:textId="3B722A64" w:rsidR="00A64B61" w:rsidRDefault="00A64B61" w:rsidP="00A64B61">
      <w:pPr>
        <w:spacing w:line="360" w:lineRule="auto"/>
        <w:rPr>
          <w:rFonts w:asciiTheme="minorHAnsi" w:hAnsiTheme="minorHAnsi" w:cstheme="minorHAnsi"/>
          <w:lang w:val="en-GB"/>
        </w:rPr>
      </w:pPr>
      <w:r w:rsidRPr="007F1FD4">
        <w:rPr>
          <w:rFonts w:asciiTheme="minorHAnsi" w:hAnsiTheme="minorHAnsi" w:cstheme="minorHAnsi"/>
          <w:lang w:val="en-GB"/>
        </w:rPr>
        <w:t>on ____/____/_____, permanent address_________________________________________ in the capacity of legal representative of the Economic Operator ____________________</w:t>
      </w:r>
      <w:r>
        <w:rPr>
          <w:rFonts w:asciiTheme="minorHAnsi" w:hAnsiTheme="minorHAnsi" w:cstheme="minorHAnsi"/>
          <w:lang w:val="en-GB"/>
        </w:rPr>
        <w:t>_____________</w:t>
      </w:r>
    </w:p>
    <w:p w14:paraId="1C9ADE08" w14:textId="6B9322DA" w:rsidR="00A64B61" w:rsidRPr="007F1FD4" w:rsidRDefault="00A64B61" w:rsidP="00A64B61">
      <w:pPr>
        <w:spacing w:line="360" w:lineRule="auto"/>
        <w:rPr>
          <w:rFonts w:asciiTheme="minorHAnsi" w:hAnsiTheme="minorHAnsi" w:cstheme="minorHAnsi"/>
          <w:lang w:val="en-GB"/>
        </w:rPr>
      </w:pPr>
      <w:r w:rsidRPr="007F1FD4">
        <w:rPr>
          <w:rFonts w:asciiTheme="minorHAnsi" w:hAnsiTheme="minorHAnsi" w:cstheme="minorHAnsi"/>
          <w:lang w:val="en-GB"/>
        </w:rPr>
        <w:t>based in _____________________________________Country______________________________ Tax identification and VAT no. ________________________________</w:t>
      </w:r>
    </w:p>
    <w:p w14:paraId="7C44AD59" w14:textId="77777777" w:rsidR="00A64B61" w:rsidRPr="007F1FD4" w:rsidRDefault="00A64B61" w:rsidP="00A64B61">
      <w:pPr>
        <w:spacing w:line="266" w:lineRule="auto"/>
        <w:rPr>
          <w:rFonts w:asciiTheme="minorHAnsi" w:hAnsiTheme="minorHAnsi" w:cstheme="minorHAnsi"/>
          <w:lang w:val="en-GB"/>
        </w:rPr>
      </w:pPr>
      <w:r w:rsidRPr="007F1FD4">
        <w:rPr>
          <w:rFonts w:asciiTheme="minorHAnsi" w:hAnsiTheme="minorHAnsi" w:cstheme="minorHAnsi"/>
          <w:lang w:val="en-GB"/>
        </w:rPr>
        <w:t xml:space="preserve">(hereinafter “the Declarant”) </w:t>
      </w:r>
    </w:p>
    <w:p w14:paraId="4926228C" w14:textId="77777777" w:rsidR="00A64B61" w:rsidRPr="00A64B61" w:rsidRDefault="00A64B61" w:rsidP="00A64B61">
      <w:pPr>
        <w:pStyle w:val="Titolo1"/>
        <w:ind w:right="60"/>
        <w:rPr>
          <w:rFonts w:asciiTheme="minorHAnsi" w:hAnsiTheme="minorHAnsi" w:cstheme="minorHAnsi"/>
          <w:b/>
          <w:bCs/>
          <w:color w:val="auto"/>
          <w:szCs w:val="24"/>
          <w:lang w:val="en-GB"/>
        </w:rPr>
      </w:pPr>
      <w:r w:rsidRPr="00A64B61">
        <w:rPr>
          <w:rFonts w:asciiTheme="minorHAnsi" w:hAnsiTheme="minorHAnsi" w:cstheme="minorHAnsi"/>
          <w:b/>
          <w:bCs/>
          <w:color w:val="auto"/>
          <w:szCs w:val="24"/>
          <w:lang w:val="en-GB"/>
        </w:rPr>
        <w:t>DECLARE</w:t>
      </w:r>
    </w:p>
    <w:p w14:paraId="541CFE51" w14:textId="6B528A3B" w:rsidR="00A64B61" w:rsidRPr="00E02201" w:rsidRDefault="00A64B61" w:rsidP="00A64B61">
      <w:pPr>
        <w:spacing w:after="0" w:line="262" w:lineRule="auto"/>
        <w:ind w:left="0" w:right="56" w:firstLine="0"/>
        <w:rPr>
          <w:color w:val="auto"/>
          <w:lang w:val="en-GB"/>
        </w:rPr>
      </w:pPr>
      <w:r w:rsidRPr="007F1FD4">
        <w:rPr>
          <w:rFonts w:asciiTheme="minorHAnsi" w:eastAsia="Times New Roman" w:hAnsiTheme="minorHAnsi" w:cstheme="minorHAnsi"/>
          <w:lang w:val="en-GB" w:eastAsia="en-US"/>
        </w:rPr>
        <w:t xml:space="preserve">the interest in </w:t>
      </w:r>
      <w:r w:rsidRPr="00A64B61">
        <w:rPr>
          <w:rFonts w:asciiTheme="minorHAnsi" w:eastAsia="Times New Roman" w:hAnsiTheme="minorHAnsi" w:cstheme="minorHAnsi"/>
          <w:color w:val="auto"/>
          <w:lang w:val="en-GB" w:eastAsia="en-US"/>
        </w:rPr>
        <w:t xml:space="preserve">participating in this market survey and </w:t>
      </w:r>
      <w:proofErr w:type="gramStart"/>
      <w:r w:rsidRPr="00A64B61">
        <w:rPr>
          <w:rFonts w:asciiTheme="minorHAnsi" w:eastAsia="Times New Roman" w:hAnsiTheme="minorHAnsi" w:cstheme="minorHAnsi"/>
          <w:color w:val="auto"/>
          <w:lang w:val="en-GB" w:eastAsia="en-US"/>
        </w:rPr>
        <w:t>in particular for</w:t>
      </w:r>
      <w:proofErr w:type="gramEnd"/>
      <w:r w:rsidR="00227B6D">
        <w:rPr>
          <w:rFonts w:asciiTheme="minorHAnsi" w:eastAsia="Times New Roman" w:hAnsiTheme="minorHAnsi" w:cstheme="minorHAnsi"/>
          <w:color w:val="auto"/>
          <w:lang w:val="en-GB" w:eastAsia="en-US"/>
        </w:rPr>
        <w:t>:</w:t>
      </w:r>
    </w:p>
    <w:p w14:paraId="294CA970" w14:textId="1E4589D5" w:rsidR="004C0E20" w:rsidRPr="00542C50" w:rsidRDefault="00142178" w:rsidP="004523B0">
      <w:pPr>
        <w:pStyle w:val="Paragrafoelenco"/>
        <w:numPr>
          <w:ilvl w:val="0"/>
          <w:numId w:val="7"/>
        </w:numPr>
        <w:autoSpaceDE w:val="0"/>
        <w:autoSpaceDN w:val="0"/>
        <w:adjustRightInd w:val="0"/>
        <w:spacing w:after="120" w:line="280" w:lineRule="atLeast"/>
        <w:contextualSpacing w:val="0"/>
        <w:rPr>
          <w:rFonts w:asciiTheme="minorHAnsi" w:hAnsiTheme="minorHAnsi" w:cs="Times"/>
          <w:color w:val="auto"/>
          <w:szCs w:val="24"/>
          <w:lang w:val="en-GB"/>
        </w:rPr>
      </w:pPr>
      <w:r w:rsidRPr="00142178">
        <w:rPr>
          <w:rFonts w:asciiTheme="minorHAnsi" w:hAnsiTheme="minorHAnsi" w:cs="Times"/>
          <w:color w:val="auto"/>
          <w:szCs w:val="24"/>
          <w:lang w:val="en-GB"/>
        </w:rPr>
        <w:t xml:space="preserve">Provision of venue and catering services: renting of suitable venues to host project workshops and seminars, as well as events, and coffee breaks/lunches for events to be held in Belgrade, Novi Sad, Kragujevac, </w:t>
      </w:r>
      <w:proofErr w:type="spellStart"/>
      <w:r w:rsidRPr="00142178">
        <w:rPr>
          <w:rFonts w:asciiTheme="minorHAnsi" w:hAnsiTheme="minorHAnsi" w:cs="Times"/>
          <w:color w:val="auto"/>
          <w:szCs w:val="24"/>
          <w:lang w:val="en-GB"/>
        </w:rPr>
        <w:t>Niš</w:t>
      </w:r>
      <w:proofErr w:type="spellEnd"/>
      <w:r w:rsidRPr="00142178">
        <w:rPr>
          <w:rFonts w:asciiTheme="minorHAnsi" w:hAnsiTheme="minorHAnsi" w:cs="Times"/>
          <w:color w:val="auto"/>
          <w:szCs w:val="24"/>
          <w:lang w:val="en-GB"/>
        </w:rPr>
        <w:t xml:space="preserve"> or in </w:t>
      </w:r>
      <w:r w:rsidRPr="00542C50">
        <w:rPr>
          <w:rFonts w:asciiTheme="minorHAnsi" w:hAnsiTheme="minorHAnsi" w:cs="Times"/>
          <w:color w:val="auto"/>
          <w:szCs w:val="24"/>
          <w:lang w:val="en-GB"/>
        </w:rPr>
        <w:t xml:space="preserve">other venues agreed upon with the Ministry of Justice and courts, as part of the project in the period </w:t>
      </w:r>
      <w:r w:rsidR="004523B0" w:rsidRPr="00542C50">
        <w:rPr>
          <w:rFonts w:asciiTheme="minorHAnsi" w:hAnsiTheme="minorHAnsi" w:cs="Times"/>
          <w:szCs w:val="24"/>
          <w:lang w:val="en-GB"/>
        </w:rPr>
        <w:t>from the date of the signature of the Service Contract</w:t>
      </w:r>
      <w:r w:rsidRPr="00542C50">
        <w:rPr>
          <w:rFonts w:asciiTheme="minorHAnsi" w:hAnsiTheme="minorHAnsi" w:cs="Times"/>
          <w:color w:val="auto"/>
          <w:szCs w:val="24"/>
          <w:lang w:val="en-GB"/>
        </w:rPr>
        <w:t xml:space="preserve"> to June </w:t>
      </w:r>
      <w:proofErr w:type="gramStart"/>
      <w:r w:rsidRPr="00542C50">
        <w:rPr>
          <w:rFonts w:asciiTheme="minorHAnsi" w:hAnsiTheme="minorHAnsi" w:cs="Times"/>
          <w:color w:val="auto"/>
          <w:szCs w:val="24"/>
          <w:lang w:val="en-GB"/>
        </w:rPr>
        <w:t>2024</w:t>
      </w:r>
      <w:r w:rsidR="004C0E20" w:rsidRPr="00542C50">
        <w:rPr>
          <w:rFonts w:asciiTheme="minorHAnsi" w:hAnsiTheme="minorHAnsi" w:cs="Times"/>
          <w:color w:val="auto"/>
          <w:szCs w:val="24"/>
          <w:lang w:val="en-GB"/>
        </w:rPr>
        <w:t>;</w:t>
      </w:r>
      <w:proofErr w:type="gramEnd"/>
    </w:p>
    <w:p w14:paraId="7D0CEA60" w14:textId="6CC57E4D" w:rsidR="004C0E20" w:rsidRPr="00542C50" w:rsidRDefault="00456E67" w:rsidP="004523B0">
      <w:pPr>
        <w:pStyle w:val="Paragrafoelenco"/>
        <w:numPr>
          <w:ilvl w:val="0"/>
          <w:numId w:val="7"/>
        </w:numPr>
        <w:autoSpaceDE w:val="0"/>
        <w:autoSpaceDN w:val="0"/>
        <w:adjustRightInd w:val="0"/>
        <w:spacing w:after="120" w:line="280" w:lineRule="atLeast"/>
        <w:contextualSpacing w:val="0"/>
        <w:rPr>
          <w:rFonts w:asciiTheme="minorHAnsi" w:hAnsiTheme="minorHAnsi" w:cs="Times"/>
          <w:color w:val="auto"/>
          <w:szCs w:val="24"/>
          <w:lang w:val="en-GB"/>
        </w:rPr>
      </w:pPr>
      <w:r w:rsidRPr="00542C50">
        <w:rPr>
          <w:rFonts w:asciiTheme="minorHAnsi" w:hAnsiTheme="minorHAnsi" w:cs="Times"/>
          <w:color w:val="auto"/>
          <w:szCs w:val="24"/>
          <w:lang w:val="en-GB"/>
        </w:rPr>
        <w:t xml:space="preserve">Supply of personalized gadgets and project documentation printing and binding service. The service shall be implemented in compliance with the EU Communication Guidelines and shall contain the logo of the project, that of the Serbian Ministry of Justice and the #EUzaTEBE-slogan; it shall be made in the 2 official project languages (English and Serbian) and provided in the period </w:t>
      </w:r>
      <w:r w:rsidR="002A6B5E" w:rsidRPr="00542C50">
        <w:rPr>
          <w:rFonts w:asciiTheme="minorHAnsi" w:hAnsiTheme="minorHAnsi" w:cs="Times"/>
          <w:szCs w:val="24"/>
          <w:lang w:val="en-GB"/>
        </w:rPr>
        <w:t>from the date of the signature of the Service Contract</w:t>
      </w:r>
      <w:r w:rsidRPr="00542C50">
        <w:rPr>
          <w:rFonts w:asciiTheme="minorHAnsi" w:hAnsiTheme="minorHAnsi" w:cs="Times"/>
          <w:color w:val="auto"/>
          <w:szCs w:val="24"/>
          <w:lang w:val="en-GB"/>
        </w:rPr>
        <w:t xml:space="preserve"> to June </w:t>
      </w:r>
      <w:proofErr w:type="gramStart"/>
      <w:r w:rsidRPr="00542C50">
        <w:rPr>
          <w:rFonts w:asciiTheme="minorHAnsi" w:hAnsiTheme="minorHAnsi" w:cs="Times"/>
          <w:color w:val="auto"/>
          <w:szCs w:val="24"/>
          <w:lang w:val="en-GB"/>
        </w:rPr>
        <w:t>2024</w:t>
      </w:r>
      <w:r w:rsidR="004C0E20" w:rsidRPr="00542C50">
        <w:rPr>
          <w:rFonts w:asciiTheme="minorHAnsi" w:hAnsiTheme="minorHAnsi" w:cs="Times"/>
          <w:color w:val="auto"/>
          <w:szCs w:val="24"/>
          <w:lang w:val="en-GB"/>
        </w:rPr>
        <w:t>;</w:t>
      </w:r>
      <w:proofErr w:type="gramEnd"/>
    </w:p>
    <w:p w14:paraId="5358397A" w14:textId="6F8B4C93" w:rsidR="004C0E20" w:rsidRPr="00542C50" w:rsidRDefault="008D0F52" w:rsidP="004523B0">
      <w:pPr>
        <w:pStyle w:val="Paragrafoelenco"/>
        <w:numPr>
          <w:ilvl w:val="0"/>
          <w:numId w:val="7"/>
        </w:numPr>
        <w:autoSpaceDE w:val="0"/>
        <w:autoSpaceDN w:val="0"/>
        <w:adjustRightInd w:val="0"/>
        <w:spacing w:after="120" w:line="280" w:lineRule="atLeast"/>
        <w:contextualSpacing w:val="0"/>
        <w:rPr>
          <w:rFonts w:asciiTheme="minorHAnsi" w:hAnsiTheme="minorHAnsi" w:cs="Times"/>
          <w:color w:val="auto"/>
          <w:szCs w:val="24"/>
          <w:lang w:val="en-GB"/>
        </w:rPr>
      </w:pPr>
      <w:r w:rsidRPr="00542C50">
        <w:rPr>
          <w:rFonts w:asciiTheme="minorHAnsi" w:hAnsiTheme="minorHAnsi" w:cs="Times"/>
          <w:color w:val="auto"/>
          <w:szCs w:val="24"/>
          <w:lang w:val="en-GB"/>
        </w:rPr>
        <w:t xml:space="preserve">Interpretation service and translation service: simultaneous and consecutive interpretation from English/Italian into Serbian language during project events and workshops; translation service of project documentation from English/Italian into Serbian and vice versa. The interpreting service may have to be carried out remotely via a videoconference platform. The services shall be provided in the period </w:t>
      </w:r>
      <w:r w:rsidR="002A6B5E" w:rsidRPr="00542C50">
        <w:rPr>
          <w:rFonts w:asciiTheme="minorHAnsi" w:hAnsiTheme="minorHAnsi" w:cs="Times"/>
          <w:szCs w:val="24"/>
          <w:lang w:val="en-GB"/>
        </w:rPr>
        <w:t>from the date of the signature of the Service Contract</w:t>
      </w:r>
      <w:r w:rsidRPr="00542C50">
        <w:rPr>
          <w:rFonts w:asciiTheme="minorHAnsi" w:hAnsiTheme="minorHAnsi" w:cs="Times"/>
          <w:color w:val="auto"/>
          <w:szCs w:val="24"/>
          <w:lang w:val="en-GB"/>
        </w:rPr>
        <w:t xml:space="preserve"> to June 2024</w:t>
      </w:r>
      <w:r w:rsidR="004C0E20" w:rsidRPr="00542C50">
        <w:rPr>
          <w:rFonts w:asciiTheme="minorHAnsi" w:hAnsiTheme="minorHAnsi" w:cs="Times"/>
          <w:color w:val="auto"/>
          <w:szCs w:val="24"/>
          <w:lang w:val="en-GB"/>
        </w:rPr>
        <w:t xml:space="preserve">. </w:t>
      </w:r>
    </w:p>
    <w:p w14:paraId="6EB900E8" w14:textId="77777777" w:rsidR="00D5155C" w:rsidRDefault="00D5155C" w:rsidP="000D797A">
      <w:pPr>
        <w:spacing w:after="94"/>
        <w:ind w:left="-5" w:right="44"/>
        <w:rPr>
          <w:rFonts w:asciiTheme="minorHAnsi" w:eastAsia="Times New Roman" w:hAnsiTheme="minorHAnsi" w:cstheme="minorHAnsi"/>
          <w:lang w:val="en-GB" w:eastAsia="en-US"/>
        </w:rPr>
      </w:pPr>
      <w:bookmarkStart w:id="1" w:name="_Hlk57717838"/>
    </w:p>
    <w:p w14:paraId="76B9C70F" w14:textId="25FCCFB4" w:rsidR="000D797A" w:rsidRPr="007F1FD4" w:rsidRDefault="000D797A" w:rsidP="000D797A">
      <w:pPr>
        <w:spacing w:after="94"/>
        <w:ind w:left="-5" w:right="44"/>
        <w:rPr>
          <w:rFonts w:asciiTheme="minorHAnsi" w:eastAsia="Times New Roman" w:hAnsiTheme="minorHAnsi" w:cstheme="minorHAnsi"/>
          <w:lang w:val="en-GB" w:eastAsia="en-US"/>
        </w:rPr>
      </w:pPr>
      <w:r w:rsidRPr="007F1FD4">
        <w:rPr>
          <w:rFonts w:asciiTheme="minorHAnsi" w:eastAsia="Times New Roman" w:hAnsiTheme="minorHAnsi" w:cstheme="minorHAnsi"/>
          <w:lang w:val="en-GB" w:eastAsia="en-US"/>
        </w:rPr>
        <w:t>To this end, I, the Declarant, as identified above:</w:t>
      </w:r>
    </w:p>
    <w:p w14:paraId="50169058" w14:textId="77777777" w:rsidR="000D797A" w:rsidRPr="000D797A" w:rsidRDefault="000D797A" w:rsidP="000D797A">
      <w:pPr>
        <w:pStyle w:val="Titolo1"/>
        <w:ind w:right="63"/>
        <w:rPr>
          <w:rFonts w:asciiTheme="minorHAnsi" w:hAnsiTheme="minorHAnsi" w:cstheme="minorHAnsi"/>
          <w:b/>
          <w:bCs/>
          <w:color w:val="auto"/>
          <w:szCs w:val="24"/>
          <w:lang w:val="en-GB"/>
        </w:rPr>
      </w:pPr>
      <w:r w:rsidRPr="000D797A">
        <w:rPr>
          <w:rFonts w:asciiTheme="minorHAnsi" w:hAnsiTheme="minorHAnsi" w:cstheme="minorHAnsi"/>
          <w:b/>
          <w:bCs/>
          <w:color w:val="auto"/>
          <w:szCs w:val="24"/>
          <w:lang w:val="en-GB"/>
        </w:rPr>
        <w:t>DECLARE</w:t>
      </w:r>
    </w:p>
    <w:p w14:paraId="0CAC7097" w14:textId="77777777" w:rsidR="000D797A" w:rsidRPr="007F1FD4" w:rsidRDefault="000D797A" w:rsidP="000D797A">
      <w:pPr>
        <w:rPr>
          <w:rFonts w:asciiTheme="minorHAnsi" w:hAnsiTheme="minorHAnsi" w:cstheme="minorHAnsi"/>
          <w:lang w:val="en-GB"/>
        </w:rPr>
      </w:pPr>
      <w:r w:rsidRPr="007F1FD4">
        <w:rPr>
          <w:rFonts w:asciiTheme="minorHAnsi" w:hAnsiTheme="minorHAnsi" w:cstheme="minorHAnsi"/>
          <w:lang w:val="en-GB"/>
        </w:rPr>
        <w:t>In the name and on behalf of the Economic Operator:</w:t>
      </w:r>
    </w:p>
    <w:p w14:paraId="46D73C1B" w14:textId="0A7DCA27" w:rsidR="00937F0C" w:rsidRPr="00E02201" w:rsidRDefault="00937F0C" w:rsidP="006E335E">
      <w:pPr>
        <w:rPr>
          <w:b/>
          <w:bCs/>
          <w:lang w:val="en-GB"/>
        </w:rPr>
      </w:pPr>
    </w:p>
    <w:p w14:paraId="01754F9C" w14:textId="77777777" w:rsidR="000D797A" w:rsidRPr="007F1FD4" w:rsidRDefault="000D797A" w:rsidP="000D797A">
      <w:pPr>
        <w:rPr>
          <w:rFonts w:asciiTheme="minorHAnsi" w:hAnsiTheme="minorHAnsi" w:cstheme="minorHAnsi"/>
          <w:b/>
          <w:bCs/>
          <w:lang w:val="en-GB"/>
        </w:rPr>
      </w:pPr>
      <w:r w:rsidRPr="007F1FD4">
        <w:rPr>
          <w:rFonts w:asciiTheme="minorHAnsi" w:hAnsiTheme="minorHAnsi" w:cstheme="minorHAnsi"/>
          <w:b/>
          <w:bCs/>
          <w:lang w:val="en-GB"/>
        </w:rPr>
        <w:t>(If the Economic Operator is established in Italy)</w:t>
      </w:r>
    </w:p>
    <w:p w14:paraId="0C7BCBB9" w14:textId="77777777" w:rsidR="000D797A" w:rsidRPr="007F1FD4" w:rsidRDefault="000D797A" w:rsidP="000D797A">
      <w:pPr>
        <w:pStyle w:val="Paragrafoelenco"/>
        <w:numPr>
          <w:ilvl w:val="0"/>
          <w:numId w:val="3"/>
        </w:numPr>
        <w:ind w:left="360"/>
        <w:rPr>
          <w:rFonts w:asciiTheme="minorHAnsi" w:hAnsiTheme="minorHAnsi" w:cstheme="minorHAnsi"/>
          <w:szCs w:val="24"/>
          <w:lang w:val="en-GB"/>
        </w:rPr>
      </w:pPr>
      <w:r w:rsidRPr="007F1FD4">
        <w:rPr>
          <w:rFonts w:asciiTheme="minorHAnsi" w:hAnsiTheme="minorHAnsi" w:cstheme="minorHAnsi"/>
          <w:szCs w:val="24"/>
          <w:lang w:val="en-GB"/>
        </w:rPr>
        <w:lastRenderedPageBreak/>
        <w:t xml:space="preserve">to have carefully read the notice of this market survey and to fully accept its </w:t>
      </w:r>
      <w:proofErr w:type="gramStart"/>
      <w:r w:rsidRPr="007F1FD4">
        <w:rPr>
          <w:rFonts w:asciiTheme="minorHAnsi" w:hAnsiTheme="minorHAnsi" w:cstheme="minorHAnsi"/>
          <w:szCs w:val="24"/>
          <w:lang w:val="en-GB"/>
        </w:rPr>
        <w:t>content;</w:t>
      </w:r>
      <w:proofErr w:type="gramEnd"/>
    </w:p>
    <w:p w14:paraId="04432698" w14:textId="77777777" w:rsidR="000D797A" w:rsidRPr="007F1FD4" w:rsidRDefault="000D797A" w:rsidP="000D797A">
      <w:pPr>
        <w:pStyle w:val="Paragrafoelenco"/>
        <w:numPr>
          <w:ilvl w:val="0"/>
          <w:numId w:val="3"/>
        </w:numPr>
        <w:ind w:left="360"/>
        <w:rPr>
          <w:rFonts w:asciiTheme="minorHAnsi" w:hAnsiTheme="minorHAnsi" w:cstheme="minorHAnsi"/>
          <w:szCs w:val="24"/>
          <w:lang w:val="en-GB"/>
        </w:rPr>
      </w:pPr>
      <w:r w:rsidRPr="007F1FD4">
        <w:rPr>
          <w:rFonts w:asciiTheme="minorHAnsi" w:hAnsiTheme="minorHAnsi" w:cstheme="minorHAnsi"/>
          <w:szCs w:val="24"/>
          <w:lang w:val="en-GB"/>
        </w:rPr>
        <w:t xml:space="preserve">to be in possession of all the sanitary, hygienic, environmental, safety authorizations required by current legislation with reference to the service/s for which an application is </w:t>
      </w:r>
      <w:proofErr w:type="gramStart"/>
      <w:r w:rsidRPr="007F1FD4">
        <w:rPr>
          <w:rFonts w:asciiTheme="minorHAnsi" w:hAnsiTheme="minorHAnsi" w:cstheme="minorHAnsi"/>
          <w:szCs w:val="24"/>
          <w:lang w:val="en-GB"/>
        </w:rPr>
        <w:t>submitted;</w:t>
      </w:r>
      <w:proofErr w:type="gramEnd"/>
    </w:p>
    <w:p w14:paraId="1F2C3E8B" w14:textId="77777777" w:rsidR="000D797A" w:rsidRPr="007F1FD4" w:rsidRDefault="000D797A" w:rsidP="000D797A">
      <w:pPr>
        <w:pStyle w:val="Paragrafoelenco"/>
        <w:numPr>
          <w:ilvl w:val="0"/>
          <w:numId w:val="3"/>
        </w:numPr>
        <w:spacing w:line="262" w:lineRule="auto"/>
        <w:ind w:left="357" w:right="45" w:hanging="357"/>
        <w:contextualSpacing w:val="0"/>
        <w:rPr>
          <w:rFonts w:asciiTheme="minorHAnsi" w:hAnsiTheme="minorHAnsi" w:cstheme="minorHAnsi"/>
          <w:szCs w:val="24"/>
          <w:lang w:val="en-GB"/>
        </w:rPr>
      </w:pPr>
      <w:r w:rsidRPr="007F1FD4">
        <w:rPr>
          <w:rFonts w:asciiTheme="minorHAnsi" w:hAnsiTheme="minorHAnsi" w:cstheme="minorHAnsi"/>
          <w:szCs w:val="24"/>
          <w:lang w:val="en-GB"/>
        </w:rPr>
        <w:t>to be registered at the register of the Chamber of Commerce, Industry, Crafts and Agriculture of _______________________________________, REA no. ___________________________, category _________________________________ from (date) _______________________ (if the "Economic Operators" is established in Italy);</w:t>
      </w:r>
    </w:p>
    <w:p w14:paraId="7F6827DB" w14:textId="77777777" w:rsidR="000D797A" w:rsidRPr="007F1FD4" w:rsidRDefault="000D797A" w:rsidP="000D797A">
      <w:pPr>
        <w:pStyle w:val="Paragrafoelenco"/>
        <w:numPr>
          <w:ilvl w:val="0"/>
          <w:numId w:val="3"/>
        </w:numPr>
        <w:spacing w:line="262" w:lineRule="auto"/>
        <w:ind w:left="357" w:right="45" w:hanging="357"/>
        <w:contextualSpacing w:val="0"/>
        <w:rPr>
          <w:rFonts w:asciiTheme="minorHAnsi" w:hAnsiTheme="minorHAnsi" w:cstheme="minorHAnsi"/>
          <w:szCs w:val="24"/>
          <w:lang w:val="en-GB"/>
        </w:rPr>
      </w:pPr>
      <w:r w:rsidRPr="007F1FD4">
        <w:rPr>
          <w:rFonts w:asciiTheme="minorHAnsi" w:hAnsiTheme="minorHAnsi" w:cstheme="minorHAnsi"/>
          <w:szCs w:val="24"/>
          <w:lang w:val="en-GB"/>
        </w:rPr>
        <w:t xml:space="preserve">that both the Economic Operator and the members of the Governing, Management, Supervisory Body that exercise powers of representation, </w:t>
      </w:r>
      <w:proofErr w:type="gramStart"/>
      <w:r w:rsidRPr="007F1FD4">
        <w:rPr>
          <w:rFonts w:asciiTheme="minorHAnsi" w:hAnsiTheme="minorHAnsi" w:cstheme="minorHAnsi"/>
          <w:szCs w:val="24"/>
          <w:lang w:val="en-GB"/>
        </w:rPr>
        <w:t>decision</w:t>
      </w:r>
      <w:proofErr w:type="gramEnd"/>
      <w:r w:rsidRPr="007F1FD4">
        <w:rPr>
          <w:rFonts w:asciiTheme="minorHAnsi" w:hAnsiTheme="minorHAnsi" w:cstheme="minorHAnsi"/>
          <w:szCs w:val="24"/>
          <w:lang w:val="en-GB"/>
        </w:rPr>
        <w:t xml:space="preserve"> or control in relation to the operator, do not have impediments in contracting with the Public Administration as referred to in art. 80 of the Legislative Decree no. 50/2016.</w:t>
      </w:r>
    </w:p>
    <w:p w14:paraId="59CDFE72" w14:textId="77777777" w:rsidR="000D797A" w:rsidRPr="007F1FD4" w:rsidRDefault="000D797A" w:rsidP="000D797A">
      <w:pPr>
        <w:pStyle w:val="Paragrafoelenco"/>
        <w:numPr>
          <w:ilvl w:val="0"/>
          <w:numId w:val="3"/>
        </w:numPr>
        <w:spacing w:line="262" w:lineRule="auto"/>
        <w:ind w:left="357" w:right="45" w:hanging="357"/>
        <w:contextualSpacing w:val="0"/>
        <w:rPr>
          <w:rFonts w:asciiTheme="minorHAnsi" w:hAnsiTheme="minorHAnsi" w:cstheme="minorHAnsi"/>
          <w:szCs w:val="24"/>
          <w:lang w:val="en-GB"/>
        </w:rPr>
      </w:pPr>
      <w:r w:rsidRPr="007F1FD4">
        <w:rPr>
          <w:rFonts w:asciiTheme="minorHAnsi" w:hAnsiTheme="minorHAnsi" w:cstheme="minorHAnsi"/>
          <w:szCs w:val="24"/>
          <w:lang w:val="en-GB"/>
        </w:rPr>
        <w:t xml:space="preserve">to have performed in the last 3 years services similar in amount and content to the one/s for which the application is submitted. It is necessary to indicate for each service at least 1 contract specifying the date, the object, the </w:t>
      </w:r>
      <w:proofErr w:type="gramStart"/>
      <w:r w:rsidRPr="007F1FD4">
        <w:rPr>
          <w:rFonts w:asciiTheme="minorHAnsi" w:hAnsiTheme="minorHAnsi" w:cstheme="minorHAnsi"/>
          <w:szCs w:val="24"/>
          <w:lang w:val="en-GB"/>
        </w:rPr>
        <w:t>amount</w:t>
      </w:r>
      <w:proofErr w:type="gramEnd"/>
      <w:r w:rsidRPr="007F1FD4">
        <w:rPr>
          <w:rFonts w:asciiTheme="minorHAnsi" w:hAnsiTheme="minorHAnsi" w:cstheme="minorHAnsi"/>
          <w:szCs w:val="24"/>
          <w:lang w:val="en-GB"/>
        </w:rPr>
        <w:t xml:space="preserve"> and the client.</w:t>
      </w:r>
    </w:p>
    <w:p w14:paraId="4EA743A4" w14:textId="77777777" w:rsidR="000D797A" w:rsidRPr="007F1FD4" w:rsidRDefault="000D797A" w:rsidP="000D797A">
      <w:pPr>
        <w:pStyle w:val="Paragrafoelenco"/>
        <w:numPr>
          <w:ilvl w:val="0"/>
          <w:numId w:val="3"/>
        </w:numPr>
        <w:spacing w:line="262" w:lineRule="auto"/>
        <w:ind w:left="357" w:right="45" w:hanging="357"/>
        <w:contextualSpacing w:val="0"/>
        <w:rPr>
          <w:rFonts w:asciiTheme="minorHAnsi" w:hAnsiTheme="minorHAnsi" w:cstheme="minorHAnsi"/>
          <w:szCs w:val="24"/>
          <w:lang w:val="en-GB"/>
        </w:rPr>
      </w:pPr>
      <w:r w:rsidRPr="007F1FD4">
        <w:rPr>
          <w:rFonts w:asciiTheme="minorHAnsi" w:hAnsiTheme="minorHAnsi" w:cstheme="minorHAnsi"/>
          <w:szCs w:val="24"/>
          <w:lang w:val="en-GB"/>
        </w:rPr>
        <w:t>to be aware that in case of the absence of even just one of the requirements the applicant will not be invited to submit an offer for the service/s indicated in the application.</w:t>
      </w:r>
    </w:p>
    <w:p w14:paraId="3A37E580" w14:textId="77777777" w:rsidR="000D797A" w:rsidRPr="007F1FD4" w:rsidRDefault="000D797A" w:rsidP="000D797A">
      <w:pPr>
        <w:spacing w:before="240" w:line="262" w:lineRule="auto"/>
        <w:ind w:right="45"/>
        <w:rPr>
          <w:rFonts w:asciiTheme="minorHAnsi" w:hAnsiTheme="minorHAnsi" w:cstheme="minorHAnsi"/>
          <w:b/>
          <w:bCs/>
          <w:lang w:val="en-GB"/>
        </w:rPr>
      </w:pPr>
      <w:r w:rsidRPr="007F1FD4">
        <w:rPr>
          <w:rFonts w:asciiTheme="minorHAnsi" w:hAnsiTheme="minorHAnsi" w:cstheme="minorHAnsi"/>
          <w:b/>
          <w:bCs/>
          <w:lang w:val="en-GB"/>
        </w:rPr>
        <w:t xml:space="preserve">(If the Economic Operator is </w:t>
      </w:r>
      <w:r w:rsidRPr="007F1FD4">
        <w:rPr>
          <w:rFonts w:asciiTheme="minorHAnsi" w:hAnsiTheme="minorHAnsi" w:cstheme="minorHAnsi"/>
          <w:b/>
          <w:bCs/>
          <w:u w:val="single"/>
          <w:lang w:val="en-GB"/>
        </w:rPr>
        <w:t>not</w:t>
      </w:r>
      <w:r w:rsidRPr="007F1FD4">
        <w:rPr>
          <w:rFonts w:asciiTheme="minorHAnsi" w:hAnsiTheme="minorHAnsi" w:cstheme="minorHAnsi"/>
          <w:b/>
          <w:bCs/>
          <w:lang w:val="en-GB"/>
        </w:rPr>
        <w:t xml:space="preserve"> established in Italy)</w:t>
      </w:r>
    </w:p>
    <w:p w14:paraId="581334C4" w14:textId="6CB31C60" w:rsidR="000D797A" w:rsidRPr="007F1FD4" w:rsidRDefault="000D797A" w:rsidP="000D797A">
      <w:pPr>
        <w:pStyle w:val="Paragrafoelenco"/>
        <w:numPr>
          <w:ilvl w:val="0"/>
          <w:numId w:val="3"/>
        </w:numPr>
        <w:rPr>
          <w:rFonts w:asciiTheme="minorHAnsi" w:hAnsiTheme="minorHAnsi" w:cstheme="minorHAnsi"/>
          <w:szCs w:val="24"/>
          <w:lang w:val="en-GB"/>
        </w:rPr>
      </w:pPr>
      <w:r w:rsidRPr="007F1FD4">
        <w:rPr>
          <w:rFonts w:asciiTheme="minorHAnsi" w:hAnsiTheme="minorHAnsi" w:cstheme="minorHAnsi"/>
          <w:szCs w:val="24"/>
          <w:lang w:val="en-GB"/>
        </w:rPr>
        <w:t xml:space="preserve">to have carefully read the notice of this market survey and to fully accept its </w:t>
      </w:r>
      <w:proofErr w:type="gramStart"/>
      <w:r w:rsidRPr="007F1FD4">
        <w:rPr>
          <w:rFonts w:asciiTheme="minorHAnsi" w:hAnsiTheme="minorHAnsi" w:cstheme="minorHAnsi"/>
          <w:szCs w:val="24"/>
          <w:lang w:val="en-GB"/>
        </w:rPr>
        <w:t>content;</w:t>
      </w:r>
      <w:proofErr w:type="gramEnd"/>
    </w:p>
    <w:p w14:paraId="0D6C2DF4" w14:textId="77777777" w:rsidR="000D797A" w:rsidRPr="007F1FD4" w:rsidRDefault="000D797A" w:rsidP="000D797A">
      <w:pPr>
        <w:pStyle w:val="Paragrafoelenco"/>
        <w:numPr>
          <w:ilvl w:val="0"/>
          <w:numId w:val="3"/>
        </w:numPr>
        <w:rPr>
          <w:rFonts w:asciiTheme="minorHAnsi" w:hAnsiTheme="minorHAnsi" w:cstheme="minorHAnsi"/>
          <w:szCs w:val="24"/>
          <w:lang w:val="en-GB"/>
        </w:rPr>
      </w:pPr>
      <w:r w:rsidRPr="007F1FD4">
        <w:rPr>
          <w:rFonts w:asciiTheme="minorHAnsi" w:hAnsiTheme="minorHAnsi" w:cstheme="minorHAnsi"/>
          <w:szCs w:val="24"/>
          <w:lang w:val="en-GB"/>
        </w:rPr>
        <w:t xml:space="preserve">to be in possession of any health, hygiene, environmental and safety authorization required by the legislation of the State in which the economic operator is established and with reference to the service/s for which an application is </w:t>
      </w:r>
      <w:proofErr w:type="gramStart"/>
      <w:r w:rsidRPr="007F1FD4">
        <w:rPr>
          <w:rFonts w:asciiTheme="minorHAnsi" w:hAnsiTheme="minorHAnsi" w:cstheme="minorHAnsi"/>
          <w:szCs w:val="24"/>
          <w:lang w:val="en-GB"/>
        </w:rPr>
        <w:t>submitted;</w:t>
      </w:r>
      <w:proofErr w:type="gramEnd"/>
    </w:p>
    <w:p w14:paraId="0A2BA3F0" w14:textId="1BA5CC17" w:rsidR="000D797A" w:rsidRPr="000D797A" w:rsidRDefault="000D797A" w:rsidP="000D797A">
      <w:pPr>
        <w:pStyle w:val="Paragrafoelenco"/>
        <w:numPr>
          <w:ilvl w:val="0"/>
          <w:numId w:val="3"/>
        </w:numPr>
        <w:ind w:right="44"/>
        <w:rPr>
          <w:rFonts w:asciiTheme="minorHAnsi" w:hAnsiTheme="minorHAnsi" w:cstheme="minorHAnsi"/>
          <w:color w:val="auto"/>
          <w:szCs w:val="24"/>
          <w:lang w:val="en-GB"/>
        </w:rPr>
      </w:pPr>
      <w:r w:rsidRPr="007F1FD4">
        <w:rPr>
          <w:rFonts w:asciiTheme="minorHAnsi" w:hAnsiTheme="minorHAnsi" w:cstheme="minorHAnsi"/>
          <w:szCs w:val="24"/>
          <w:lang w:val="en-GB"/>
        </w:rPr>
        <w:t>to be registered at _______________________________</w:t>
      </w:r>
      <w:r>
        <w:rPr>
          <w:rFonts w:asciiTheme="minorHAnsi" w:hAnsiTheme="minorHAnsi" w:cstheme="minorHAnsi"/>
          <w:szCs w:val="24"/>
          <w:lang w:val="en-GB"/>
        </w:rPr>
        <w:t>_______________</w:t>
      </w:r>
      <w:r w:rsidRPr="007F1FD4">
        <w:rPr>
          <w:rFonts w:asciiTheme="minorHAnsi" w:hAnsiTheme="minorHAnsi" w:cstheme="minorHAnsi"/>
          <w:szCs w:val="24"/>
          <w:lang w:val="en-GB"/>
        </w:rPr>
        <w:t>, category _________________________________</w:t>
      </w:r>
      <w:r>
        <w:rPr>
          <w:rFonts w:asciiTheme="minorHAnsi" w:hAnsiTheme="minorHAnsi" w:cstheme="minorHAnsi"/>
          <w:szCs w:val="24"/>
          <w:lang w:val="en-GB"/>
        </w:rPr>
        <w:t>_</w:t>
      </w:r>
      <w:r w:rsidRPr="007F1FD4">
        <w:rPr>
          <w:rFonts w:asciiTheme="minorHAnsi" w:hAnsiTheme="minorHAnsi" w:cstheme="minorHAnsi"/>
          <w:szCs w:val="24"/>
          <w:lang w:val="en-GB"/>
        </w:rPr>
        <w:t xml:space="preserve">, from (date) _______________________ (complete with the relevant information about the body equivalent to the Italian Chamber of Commerce, </w:t>
      </w:r>
      <w:r w:rsidRPr="000D797A">
        <w:rPr>
          <w:rFonts w:asciiTheme="minorHAnsi" w:hAnsiTheme="minorHAnsi" w:cstheme="minorHAnsi"/>
          <w:color w:val="auto"/>
          <w:szCs w:val="24"/>
          <w:lang w:val="en-GB"/>
        </w:rPr>
        <w:t>Industry, Crafts and Agriculture according to the legislation of the country of origin);</w:t>
      </w:r>
    </w:p>
    <w:p w14:paraId="473CEDCD" w14:textId="0752D1C9" w:rsidR="000D797A" w:rsidRPr="000D797A" w:rsidRDefault="000D797A" w:rsidP="000D797A">
      <w:pPr>
        <w:pStyle w:val="Paragrafoelenco"/>
        <w:numPr>
          <w:ilvl w:val="0"/>
          <w:numId w:val="5"/>
        </w:numPr>
        <w:spacing w:before="240"/>
        <w:ind w:right="44"/>
        <w:rPr>
          <w:rFonts w:asciiTheme="minorHAnsi" w:eastAsia="Times New Roman" w:hAnsiTheme="minorHAnsi" w:cstheme="minorHAnsi"/>
          <w:color w:val="auto"/>
          <w:szCs w:val="24"/>
          <w:lang w:val="en-GB"/>
        </w:rPr>
      </w:pPr>
      <w:r w:rsidRPr="000D797A">
        <w:rPr>
          <w:rFonts w:asciiTheme="minorHAnsi" w:hAnsiTheme="minorHAnsi" w:cstheme="minorHAnsi"/>
          <w:color w:val="auto"/>
          <w:szCs w:val="24"/>
          <w:lang w:val="en-GB"/>
        </w:rPr>
        <w:t xml:space="preserve">not to incur into any of the following situations: </w:t>
      </w:r>
    </w:p>
    <w:bookmarkEnd w:id="1"/>
    <w:p w14:paraId="0CD7215B" w14:textId="315C63CC" w:rsidR="00A6227F" w:rsidRPr="00E02201" w:rsidRDefault="00A6227F" w:rsidP="004552E8">
      <w:pPr>
        <w:pStyle w:val="Paragrafoelenco"/>
        <w:numPr>
          <w:ilvl w:val="1"/>
          <w:numId w:val="5"/>
        </w:numPr>
        <w:ind w:left="851" w:right="44" w:hanging="284"/>
        <w:rPr>
          <w:color w:val="auto"/>
          <w:lang w:val="en-GB"/>
        </w:rPr>
      </w:pPr>
      <w:r w:rsidRPr="00E02201">
        <w:rPr>
          <w:color w:val="auto"/>
          <w:lang w:val="en-GB"/>
        </w:rPr>
        <w:t xml:space="preserve">it is bankrupt, subject to insolvency or winding-up procedures, its assets are being administered by a liquidator or by a court, it is in an arrangement with creditors, its business activities are </w:t>
      </w:r>
      <w:proofErr w:type="gramStart"/>
      <w:r w:rsidRPr="00E02201">
        <w:rPr>
          <w:color w:val="auto"/>
          <w:lang w:val="en-GB"/>
        </w:rPr>
        <w:t>suspended</w:t>
      </w:r>
      <w:proofErr w:type="gramEnd"/>
      <w:r w:rsidRPr="00E02201">
        <w:rPr>
          <w:color w:val="auto"/>
          <w:lang w:val="en-GB"/>
        </w:rPr>
        <w:t xml:space="preserve"> or it is in any analogous situation arising from a similar procedure provided for under Union or national legislation or regulations;</w:t>
      </w:r>
    </w:p>
    <w:p w14:paraId="6661C120" w14:textId="530B5A62" w:rsidR="004552E8" w:rsidRPr="00E02201" w:rsidRDefault="004552E8" w:rsidP="004552E8">
      <w:pPr>
        <w:pStyle w:val="Paragrafoelenco"/>
        <w:numPr>
          <w:ilvl w:val="1"/>
          <w:numId w:val="5"/>
        </w:numPr>
        <w:ind w:left="851" w:right="44" w:hanging="284"/>
        <w:rPr>
          <w:color w:val="auto"/>
          <w:lang w:val="en-GB"/>
        </w:rPr>
      </w:pPr>
      <w:r w:rsidRPr="00E02201">
        <w:rPr>
          <w:color w:val="auto"/>
          <w:lang w:val="en-GB"/>
        </w:rPr>
        <w:t xml:space="preserve">it has been established by a final judgement or a final administrative decision that the person is in breach of its obligations relating to the payment of taxes or social security contributions in accordance with the applicable </w:t>
      </w:r>
      <w:proofErr w:type="gramStart"/>
      <w:r w:rsidRPr="00E02201">
        <w:rPr>
          <w:color w:val="auto"/>
          <w:lang w:val="en-GB"/>
        </w:rPr>
        <w:t>law;</w:t>
      </w:r>
      <w:proofErr w:type="gramEnd"/>
    </w:p>
    <w:p w14:paraId="43A85120" w14:textId="3DB3029C" w:rsidR="004552E8" w:rsidRPr="00E02201" w:rsidRDefault="004552E8" w:rsidP="004552E8">
      <w:pPr>
        <w:pStyle w:val="Paragrafoelenco"/>
        <w:numPr>
          <w:ilvl w:val="1"/>
          <w:numId w:val="5"/>
        </w:numPr>
        <w:ind w:left="851" w:right="44" w:hanging="284"/>
        <w:rPr>
          <w:color w:val="auto"/>
          <w:lang w:val="en-GB"/>
        </w:rPr>
      </w:pPr>
      <w:r w:rsidRPr="00E02201">
        <w:rPr>
          <w:color w:val="auto"/>
          <w:lang w:val="en-GB"/>
        </w:rPr>
        <w:t>it</w:t>
      </w:r>
      <w:r w:rsidRPr="00E02201">
        <w:rPr>
          <w:i/>
          <w:color w:val="auto"/>
          <w:lang w:val="en-GB"/>
        </w:rPr>
        <w:t xml:space="preserve"> </w:t>
      </w:r>
      <w:r w:rsidRPr="00E02201">
        <w:rPr>
          <w:iCs/>
          <w:color w:val="auto"/>
          <w:lang w:val="en-GB"/>
        </w:rPr>
        <w:t>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AC46EE">
        <w:rPr>
          <w:iCs/>
          <w:color w:val="auto"/>
          <w:lang w:val="en-GB"/>
        </w:rPr>
        <w:t>li</w:t>
      </w:r>
      <w:r w:rsidRPr="00E02201">
        <w:rPr>
          <w:iCs/>
          <w:color w:val="auto"/>
          <w:lang w:val="en-GB"/>
        </w:rPr>
        <w:t>ty where such conduct denotes wrongful intent or gross negligence, including</w:t>
      </w:r>
      <w:proofErr w:type="gramStart"/>
      <w:r w:rsidRPr="00E02201">
        <w:rPr>
          <w:iCs/>
          <w:color w:val="auto"/>
          <w:lang w:val="en-GB"/>
        </w:rPr>
        <w:t>, in particular, any</w:t>
      </w:r>
      <w:proofErr w:type="gramEnd"/>
      <w:r w:rsidRPr="00E02201">
        <w:rPr>
          <w:iCs/>
          <w:color w:val="auto"/>
          <w:lang w:val="en-GB"/>
        </w:rPr>
        <w:t xml:space="preserve"> of the following:</w:t>
      </w:r>
    </w:p>
    <w:p w14:paraId="2B3D2041" w14:textId="0F46C9D7" w:rsidR="004552E8" w:rsidRPr="00E02201" w:rsidRDefault="004552E8" w:rsidP="004552E8">
      <w:pPr>
        <w:ind w:left="1178" w:right="44" w:firstLine="0"/>
        <w:jc w:val="left"/>
        <w:rPr>
          <w:rFonts w:ascii="Helvetica Neue" w:hAnsi="Helvetica Neue"/>
          <w:color w:val="auto"/>
          <w:sz w:val="20"/>
          <w:szCs w:val="20"/>
          <w:lang w:val="en-GB"/>
        </w:rPr>
      </w:pPr>
      <w:r w:rsidRPr="00E02201">
        <w:rPr>
          <w:iCs/>
          <w:color w:val="auto"/>
          <w:lang w:val="en-GB"/>
        </w:rPr>
        <w:t>(</w:t>
      </w:r>
      <w:proofErr w:type="spellStart"/>
      <w:r w:rsidRPr="00E02201">
        <w:rPr>
          <w:iCs/>
          <w:color w:val="auto"/>
          <w:lang w:val="en-GB"/>
        </w:rPr>
        <w:t>i</w:t>
      </w:r>
      <w:proofErr w:type="spellEnd"/>
      <w:r w:rsidRPr="00E02201">
        <w:rPr>
          <w:iCs/>
          <w:color w:val="auto"/>
          <w:lang w:val="en-GB"/>
        </w:rPr>
        <w:t>) fraudulently or negligently misrepresenting information required for the verification of the absence of grounds for exclusion or the fulfilment of eligibility or selection criteria or in the performance of a contract or an agreement; </w:t>
      </w:r>
      <w:r w:rsidRPr="00E02201">
        <w:rPr>
          <w:color w:val="auto"/>
          <w:lang w:val="en-GB"/>
        </w:rPr>
        <w:br/>
      </w:r>
      <w:r w:rsidRPr="00E02201">
        <w:rPr>
          <w:iCs/>
          <w:color w:val="auto"/>
          <w:lang w:val="en-GB"/>
        </w:rPr>
        <w:lastRenderedPageBreak/>
        <w:t>(ii) entering into agreement with other persons with the aim of distorting competition; </w:t>
      </w:r>
      <w:r w:rsidRPr="00E02201">
        <w:rPr>
          <w:color w:val="auto"/>
          <w:lang w:val="en-GB"/>
        </w:rPr>
        <w:br/>
      </w:r>
      <w:r w:rsidRPr="00E02201">
        <w:rPr>
          <w:iCs/>
          <w:color w:val="auto"/>
          <w:lang w:val="en-GB"/>
        </w:rPr>
        <w:t>(iii) violating intellectual property rights; </w:t>
      </w:r>
      <w:r w:rsidRPr="00E02201">
        <w:rPr>
          <w:color w:val="auto"/>
          <w:lang w:val="en-GB"/>
        </w:rPr>
        <w:br/>
      </w:r>
      <w:r w:rsidRPr="00E02201">
        <w:rPr>
          <w:iCs/>
          <w:color w:val="auto"/>
          <w:lang w:val="en-GB"/>
        </w:rPr>
        <w:t>(iv) attempting to influence the decision-making process of the contracting authority during the award procedure; </w:t>
      </w:r>
      <w:r w:rsidRPr="00E02201">
        <w:rPr>
          <w:color w:val="auto"/>
          <w:lang w:val="en-GB"/>
        </w:rPr>
        <w:br/>
      </w:r>
      <w:r w:rsidRPr="00E02201">
        <w:rPr>
          <w:iCs/>
          <w:color w:val="auto"/>
          <w:lang w:val="en-GB"/>
        </w:rPr>
        <w:t>(v) attempting to obtain confidential information that may confer upon it undue advantages in the award procedure; </w:t>
      </w:r>
    </w:p>
    <w:p w14:paraId="3C67DF38" w14:textId="77777777" w:rsidR="009F696D" w:rsidRPr="00E02201" w:rsidRDefault="009F696D" w:rsidP="009F696D">
      <w:pPr>
        <w:pStyle w:val="Paragrafoelenco"/>
        <w:numPr>
          <w:ilvl w:val="1"/>
          <w:numId w:val="5"/>
        </w:numPr>
        <w:ind w:left="851" w:right="44" w:hanging="284"/>
        <w:rPr>
          <w:color w:val="auto"/>
          <w:lang w:val="en-GB"/>
        </w:rPr>
      </w:pPr>
      <w:r w:rsidRPr="00E02201">
        <w:rPr>
          <w:color w:val="auto"/>
          <w:lang w:val="en-GB"/>
        </w:rPr>
        <w:t>it has been established by a final judgement that the person is guilty of any of the following:</w:t>
      </w:r>
    </w:p>
    <w:p w14:paraId="02EA4EAD" w14:textId="51CD5D56" w:rsidR="009F696D" w:rsidRPr="00E02201" w:rsidRDefault="009F696D" w:rsidP="009F696D">
      <w:pPr>
        <w:ind w:left="1178" w:right="44" w:firstLine="0"/>
        <w:jc w:val="left"/>
        <w:rPr>
          <w:iCs/>
          <w:color w:val="auto"/>
          <w:lang w:val="en-GB"/>
        </w:rPr>
      </w:pPr>
      <w:r w:rsidRPr="00E02201">
        <w:rPr>
          <w:i/>
          <w:color w:val="auto"/>
          <w:lang w:val="en-GB"/>
        </w:rPr>
        <w:t>(</w:t>
      </w:r>
      <w:proofErr w:type="spellStart"/>
      <w:r w:rsidRPr="00E02201">
        <w:rPr>
          <w:i/>
          <w:color w:val="auto"/>
          <w:lang w:val="en-GB"/>
        </w:rPr>
        <w:t>i</w:t>
      </w:r>
      <w:proofErr w:type="spellEnd"/>
      <w:r w:rsidRPr="00E02201">
        <w:rPr>
          <w:i/>
          <w:color w:val="auto"/>
          <w:lang w:val="en-GB"/>
        </w:rPr>
        <w:t xml:space="preserve">) fraud, within the meaning of Article 3 of Directive (EU) 2017/1371 and Article 1 of the Convention on the protection of the European Communities' financial interests, drawn up by the Council Act of 26 July </w:t>
      </w:r>
      <w:proofErr w:type="gramStart"/>
      <w:r w:rsidRPr="00E02201">
        <w:rPr>
          <w:i/>
          <w:color w:val="auto"/>
          <w:lang w:val="en-GB"/>
        </w:rPr>
        <w:t>1995;</w:t>
      </w:r>
      <w:proofErr w:type="gramEnd"/>
      <w:r w:rsidRPr="00E02201">
        <w:rPr>
          <w:i/>
          <w:color w:val="auto"/>
          <w:lang w:val="en-GB"/>
        </w:rPr>
        <w:t> </w:t>
      </w:r>
    </w:p>
    <w:p w14:paraId="71D8F772" w14:textId="4E829D02" w:rsidR="009F696D" w:rsidRPr="00E02201" w:rsidRDefault="009F696D" w:rsidP="009F696D">
      <w:pPr>
        <w:ind w:left="1178" w:right="44" w:firstLine="0"/>
        <w:jc w:val="left"/>
        <w:rPr>
          <w:iCs/>
          <w:color w:val="auto"/>
          <w:lang w:val="en-GB"/>
        </w:rPr>
      </w:pPr>
      <w:r w:rsidRPr="00E02201">
        <w:rPr>
          <w:i/>
          <w:color w:val="auto"/>
          <w:lang w:val="en-GB"/>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w:t>
      </w:r>
      <w:proofErr w:type="gramStart"/>
      <w:r w:rsidRPr="00E02201">
        <w:rPr>
          <w:i/>
          <w:color w:val="auto"/>
          <w:lang w:val="en-GB"/>
        </w:rPr>
        <w:t>laws;</w:t>
      </w:r>
      <w:proofErr w:type="gramEnd"/>
      <w:r w:rsidRPr="00E02201">
        <w:rPr>
          <w:i/>
          <w:color w:val="auto"/>
          <w:lang w:val="en-GB"/>
        </w:rPr>
        <w:t> </w:t>
      </w:r>
    </w:p>
    <w:p w14:paraId="2B99BDE3" w14:textId="03CE3DBB" w:rsidR="009F696D" w:rsidRPr="00E02201" w:rsidRDefault="009F696D" w:rsidP="009F696D">
      <w:pPr>
        <w:ind w:left="1178" w:right="44" w:firstLine="0"/>
        <w:jc w:val="left"/>
        <w:rPr>
          <w:iCs/>
          <w:color w:val="auto"/>
          <w:lang w:val="en-GB"/>
        </w:rPr>
      </w:pPr>
      <w:r w:rsidRPr="00E02201">
        <w:rPr>
          <w:i/>
          <w:color w:val="auto"/>
          <w:lang w:val="en-GB"/>
        </w:rPr>
        <w:t>(iii) conduct related to a criminal organisation, as referred to in Article 2 of Council Framework Decision 2008/841/</w:t>
      </w:r>
      <w:proofErr w:type="gramStart"/>
      <w:r w:rsidRPr="00E02201">
        <w:rPr>
          <w:i/>
          <w:color w:val="auto"/>
          <w:lang w:val="en-GB"/>
        </w:rPr>
        <w:t>JHA;</w:t>
      </w:r>
      <w:proofErr w:type="gramEnd"/>
      <w:r w:rsidRPr="00E02201">
        <w:rPr>
          <w:i/>
          <w:color w:val="auto"/>
          <w:lang w:val="en-GB"/>
        </w:rPr>
        <w:t> </w:t>
      </w:r>
    </w:p>
    <w:p w14:paraId="44168668" w14:textId="1A22E6E8" w:rsidR="009F696D" w:rsidRPr="00E02201" w:rsidRDefault="009F696D" w:rsidP="009F696D">
      <w:pPr>
        <w:ind w:left="1178" w:right="44" w:firstLine="0"/>
        <w:jc w:val="left"/>
        <w:rPr>
          <w:iCs/>
          <w:color w:val="auto"/>
          <w:lang w:val="en-GB"/>
        </w:rPr>
      </w:pPr>
      <w:r w:rsidRPr="00E02201">
        <w:rPr>
          <w:i/>
          <w:color w:val="auto"/>
          <w:lang w:val="en-GB"/>
        </w:rPr>
        <w:t xml:space="preserve">(iv) money laundering or terrorist financing, within the meaning of Article 1(3), (4) and (5) of Directive (EU) 2015/849 of the European Parliament and of the </w:t>
      </w:r>
      <w:proofErr w:type="gramStart"/>
      <w:r w:rsidRPr="00E02201">
        <w:rPr>
          <w:i/>
          <w:color w:val="auto"/>
          <w:lang w:val="en-GB"/>
        </w:rPr>
        <w:t>Council;</w:t>
      </w:r>
      <w:proofErr w:type="gramEnd"/>
      <w:r w:rsidRPr="00E02201">
        <w:rPr>
          <w:i/>
          <w:color w:val="auto"/>
          <w:lang w:val="en-GB"/>
        </w:rPr>
        <w:t> </w:t>
      </w:r>
    </w:p>
    <w:p w14:paraId="2F2F0E90" w14:textId="4801200F" w:rsidR="009F696D" w:rsidRPr="00E02201" w:rsidRDefault="009F696D" w:rsidP="009F696D">
      <w:pPr>
        <w:ind w:left="1178" w:right="44" w:firstLine="0"/>
        <w:jc w:val="left"/>
        <w:rPr>
          <w:iCs/>
          <w:color w:val="auto"/>
          <w:lang w:val="en-GB"/>
        </w:rPr>
      </w:pPr>
      <w:r w:rsidRPr="00E02201">
        <w:rPr>
          <w:i/>
          <w:color w:val="auto"/>
          <w:lang w:val="en-GB"/>
        </w:rPr>
        <w:t xml:space="preserve">(v) terrorist offences or offences linked to terrorist activities, as defined in Articles 1 and 3 of Council Framework Decision 2002/475/JHA, respectively, or inciting, aiding, abetting or attempting to commit such offences, as referred to in Article 4 of that </w:t>
      </w:r>
      <w:proofErr w:type="gramStart"/>
      <w:r w:rsidRPr="00E02201">
        <w:rPr>
          <w:i/>
          <w:color w:val="auto"/>
          <w:lang w:val="en-GB"/>
        </w:rPr>
        <w:t>Decision;</w:t>
      </w:r>
      <w:proofErr w:type="gramEnd"/>
      <w:r w:rsidRPr="00E02201">
        <w:rPr>
          <w:i/>
          <w:color w:val="auto"/>
          <w:lang w:val="en-GB"/>
        </w:rPr>
        <w:t> </w:t>
      </w:r>
    </w:p>
    <w:p w14:paraId="3B4E686E" w14:textId="77777777" w:rsidR="009F696D" w:rsidRPr="00E02201" w:rsidRDefault="009F696D" w:rsidP="009F696D">
      <w:pPr>
        <w:ind w:left="1178" w:right="44" w:firstLine="0"/>
        <w:jc w:val="left"/>
        <w:rPr>
          <w:iCs/>
          <w:color w:val="auto"/>
          <w:lang w:val="en-GB"/>
        </w:rPr>
      </w:pPr>
      <w:r w:rsidRPr="00E02201">
        <w:rPr>
          <w:i/>
          <w:color w:val="auto"/>
          <w:lang w:val="en-GB"/>
        </w:rPr>
        <w:t xml:space="preserve">(vi) child labour or other offences concerning trafficking in human beings as referred to in Article 2 of Directive 2011/36/EU of the European Parliament and of the </w:t>
      </w:r>
      <w:proofErr w:type="gramStart"/>
      <w:r w:rsidRPr="00E02201">
        <w:rPr>
          <w:i/>
          <w:color w:val="auto"/>
          <w:lang w:val="en-GB"/>
        </w:rPr>
        <w:t>Council;</w:t>
      </w:r>
      <w:proofErr w:type="gramEnd"/>
      <w:r w:rsidRPr="00E02201">
        <w:rPr>
          <w:i/>
          <w:color w:val="auto"/>
          <w:lang w:val="en-GB"/>
        </w:rPr>
        <w:t> </w:t>
      </w:r>
    </w:p>
    <w:p w14:paraId="2BDF2035" w14:textId="5572A6F4" w:rsidR="00834372" w:rsidRPr="00E02201" w:rsidRDefault="000D797A" w:rsidP="000C2A87">
      <w:pPr>
        <w:pStyle w:val="Paragrafoelenco"/>
        <w:numPr>
          <w:ilvl w:val="1"/>
          <w:numId w:val="5"/>
        </w:numPr>
        <w:ind w:left="851" w:right="44" w:hanging="284"/>
        <w:rPr>
          <w:color w:val="auto"/>
          <w:lang w:val="en-GB"/>
        </w:rPr>
      </w:pPr>
      <w:bookmarkStart w:id="2" w:name="_Hlk57717896"/>
      <w:r w:rsidRPr="000D797A">
        <w:rPr>
          <w:rFonts w:asciiTheme="minorHAnsi" w:hAnsiTheme="minorHAnsi" w:cstheme="minorHAnsi"/>
          <w:bCs/>
          <w:color w:val="auto"/>
          <w:szCs w:val="24"/>
          <w:lang w:val="en-GB"/>
        </w:rPr>
        <w:t>any final judgement that</w:t>
      </w:r>
      <w:bookmarkEnd w:id="2"/>
      <w:r w:rsidR="00330FD0" w:rsidRPr="00E02201">
        <w:rPr>
          <w:color w:val="auto"/>
          <w:lang w:val="en-GB"/>
        </w:rPr>
        <w:t xml:space="preserve">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w:t>
      </w:r>
      <w:proofErr w:type="gramStart"/>
      <w:r w:rsidR="00330FD0" w:rsidRPr="00E02201">
        <w:rPr>
          <w:color w:val="auto"/>
          <w:lang w:val="en-GB"/>
        </w:rPr>
        <w:t>Auditors;</w:t>
      </w:r>
      <w:proofErr w:type="gramEnd"/>
      <w:r w:rsidR="00330FD0" w:rsidRPr="00E02201">
        <w:rPr>
          <w:color w:val="auto"/>
          <w:lang w:val="en-GB"/>
        </w:rPr>
        <w:t xml:space="preserve"> </w:t>
      </w:r>
    </w:p>
    <w:p w14:paraId="5F629C3C" w14:textId="79217C51" w:rsidR="00330FD0" w:rsidRPr="00E02201" w:rsidRDefault="00330FD0" w:rsidP="00330FD0">
      <w:pPr>
        <w:pStyle w:val="Paragrafoelenco"/>
        <w:numPr>
          <w:ilvl w:val="1"/>
          <w:numId w:val="5"/>
        </w:numPr>
        <w:ind w:left="851" w:right="44" w:hanging="284"/>
        <w:rPr>
          <w:color w:val="auto"/>
          <w:lang w:val="en-GB"/>
        </w:rPr>
      </w:pPr>
      <w:r w:rsidRPr="00E02201">
        <w:rPr>
          <w:color w:val="auto"/>
          <w:lang w:val="en-GB"/>
        </w:rPr>
        <w:t xml:space="preserve">it has been established by a final judgment or final administrative decision that the person has committed an irregularity within the meaning of Article 1(2) of Council Regulation (EC, Euratom) No </w:t>
      </w:r>
      <w:proofErr w:type="gramStart"/>
      <w:r w:rsidRPr="00E02201">
        <w:rPr>
          <w:color w:val="auto"/>
          <w:lang w:val="en-GB"/>
        </w:rPr>
        <w:t>2988/95;</w:t>
      </w:r>
      <w:proofErr w:type="gramEnd"/>
      <w:r w:rsidRPr="00E02201">
        <w:rPr>
          <w:color w:val="auto"/>
          <w:lang w:val="en-GB"/>
        </w:rPr>
        <w:t> </w:t>
      </w:r>
    </w:p>
    <w:p w14:paraId="188B4CD5" w14:textId="59DE0F27" w:rsidR="00173E72" w:rsidRPr="00E02201" w:rsidRDefault="00103DEC" w:rsidP="00103DEC">
      <w:pPr>
        <w:pStyle w:val="Paragrafoelenco"/>
        <w:numPr>
          <w:ilvl w:val="1"/>
          <w:numId w:val="5"/>
        </w:numPr>
        <w:ind w:left="851" w:right="44" w:hanging="284"/>
        <w:rPr>
          <w:color w:val="auto"/>
          <w:lang w:val="en-GB"/>
        </w:rPr>
      </w:pPr>
      <w:r w:rsidRPr="00E02201">
        <w:rPr>
          <w:color w:val="auto"/>
          <w:lang w:val="en-GB"/>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02201">
        <w:rPr>
          <w:color w:val="auto"/>
          <w:lang w:val="en-GB"/>
        </w:rPr>
        <w:t>administration</w:t>
      </w:r>
      <w:proofErr w:type="gramEnd"/>
      <w:r w:rsidRPr="00E02201">
        <w:rPr>
          <w:color w:val="auto"/>
          <w:lang w:val="en-GB"/>
        </w:rPr>
        <w:t xml:space="preserve"> or principal place of business</w:t>
      </w:r>
    </w:p>
    <w:p w14:paraId="36A494C4" w14:textId="77777777" w:rsidR="000D797A" w:rsidRPr="000D797A" w:rsidRDefault="000D797A" w:rsidP="000D797A">
      <w:pPr>
        <w:pStyle w:val="Paragrafoelenco"/>
        <w:numPr>
          <w:ilvl w:val="0"/>
          <w:numId w:val="6"/>
        </w:numPr>
        <w:spacing w:line="262" w:lineRule="auto"/>
        <w:ind w:right="45"/>
        <w:contextualSpacing w:val="0"/>
        <w:rPr>
          <w:rFonts w:asciiTheme="minorHAnsi" w:hAnsiTheme="minorHAnsi" w:cstheme="minorHAnsi"/>
          <w:color w:val="auto"/>
          <w:szCs w:val="24"/>
          <w:lang w:val="en-GB"/>
        </w:rPr>
      </w:pPr>
      <w:bookmarkStart w:id="3" w:name="_Hlk57113689"/>
      <w:r w:rsidRPr="000D797A">
        <w:rPr>
          <w:rFonts w:asciiTheme="minorHAnsi" w:hAnsiTheme="minorHAnsi" w:cstheme="minorHAnsi"/>
          <w:color w:val="auto"/>
          <w:szCs w:val="24"/>
          <w:lang w:val="en-GB"/>
        </w:rPr>
        <w:t xml:space="preserve">to have performed in the last 3 years services similar in amount and content to the one/s for which the application is submitted. It is necessary to indicate for each service at least 1 contract specifying the date, the object, the </w:t>
      </w:r>
      <w:proofErr w:type="gramStart"/>
      <w:r w:rsidRPr="000D797A">
        <w:rPr>
          <w:rFonts w:asciiTheme="minorHAnsi" w:hAnsiTheme="minorHAnsi" w:cstheme="minorHAnsi"/>
          <w:color w:val="auto"/>
          <w:szCs w:val="24"/>
          <w:lang w:val="en-GB"/>
        </w:rPr>
        <w:t>amount</w:t>
      </w:r>
      <w:proofErr w:type="gramEnd"/>
      <w:r w:rsidRPr="000D797A">
        <w:rPr>
          <w:rFonts w:asciiTheme="minorHAnsi" w:hAnsiTheme="minorHAnsi" w:cstheme="minorHAnsi"/>
          <w:color w:val="auto"/>
          <w:szCs w:val="24"/>
          <w:lang w:val="en-GB"/>
        </w:rPr>
        <w:t xml:space="preserve"> and the client.</w:t>
      </w:r>
    </w:p>
    <w:p w14:paraId="62EBE776" w14:textId="77777777" w:rsidR="000D797A" w:rsidRPr="000D797A" w:rsidRDefault="000D797A" w:rsidP="000D797A">
      <w:pPr>
        <w:pStyle w:val="Paragrafoelenco"/>
        <w:numPr>
          <w:ilvl w:val="0"/>
          <w:numId w:val="6"/>
        </w:numPr>
        <w:spacing w:line="262" w:lineRule="auto"/>
        <w:ind w:right="45"/>
        <w:contextualSpacing w:val="0"/>
        <w:rPr>
          <w:rFonts w:asciiTheme="minorHAnsi" w:hAnsiTheme="minorHAnsi" w:cstheme="minorHAnsi"/>
          <w:color w:val="auto"/>
          <w:szCs w:val="24"/>
          <w:lang w:val="en-GB"/>
        </w:rPr>
      </w:pPr>
      <w:r w:rsidRPr="000D797A">
        <w:rPr>
          <w:rFonts w:asciiTheme="minorHAnsi" w:hAnsiTheme="minorHAnsi" w:cstheme="minorHAnsi"/>
          <w:color w:val="auto"/>
          <w:szCs w:val="24"/>
          <w:lang w:val="en-GB"/>
        </w:rPr>
        <w:t>to be aware that in case of the absence of even just one of the requirements the applicant will not be invited to submit an offer for the service/s indicated in the application.</w:t>
      </w:r>
    </w:p>
    <w:p w14:paraId="0BB487EC" w14:textId="2DED3900" w:rsidR="005237AC" w:rsidRPr="00E02201" w:rsidRDefault="005237AC" w:rsidP="000D797A">
      <w:pPr>
        <w:pStyle w:val="Paragrafoelenco"/>
        <w:spacing w:after="5" w:line="259" w:lineRule="auto"/>
        <w:ind w:firstLine="0"/>
        <w:jc w:val="left"/>
        <w:rPr>
          <w:color w:val="auto"/>
          <w:lang w:val="en-GB"/>
        </w:rPr>
      </w:pPr>
    </w:p>
    <w:bookmarkEnd w:id="3"/>
    <w:p w14:paraId="27CF11DF" w14:textId="77777777" w:rsidR="000F1028" w:rsidRPr="00E02201" w:rsidRDefault="000F1028" w:rsidP="00A55F37">
      <w:pPr>
        <w:pStyle w:val="Paragrafoelenco"/>
        <w:spacing w:after="5" w:line="259" w:lineRule="auto"/>
        <w:ind w:left="598" w:firstLine="0"/>
        <w:jc w:val="left"/>
        <w:rPr>
          <w:color w:val="auto"/>
          <w:lang w:val="en-GB"/>
        </w:rPr>
      </w:pPr>
    </w:p>
    <w:p w14:paraId="4DED6723" w14:textId="77777777" w:rsidR="00702AEC" w:rsidRPr="00E02201" w:rsidRDefault="000E744F">
      <w:pPr>
        <w:ind w:left="-5" w:right="44"/>
        <w:rPr>
          <w:color w:val="auto"/>
          <w:lang w:val="en-GB"/>
        </w:rPr>
      </w:pPr>
      <w:r w:rsidRPr="00E02201">
        <w:rPr>
          <w:color w:val="auto"/>
          <w:lang w:val="en-GB"/>
        </w:rPr>
        <w:t xml:space="preserve">_______________________________ </w:t>
      </w:r>
    </w:p>
    <w:p w14:paraId="279A7C5D" w14:textId="319C8B9F" w:rsidR="00702AEC" w:rsidRPr="00E02201" w:rsidRDefault="000E744F">
      <w:pPr>
        <w:ind w:left="-5" w:right="44"/>
        <w:rPr>
          <w:color w:val="auto"/>
          <w:lang w:val="en-GB"/>
        </w:rPr>
      </w:pPr>
      <w:r w:rsidRPr="00E02201">
        <w:rPr>
          <w:color w:val="auto"/>
          <w:lang w:val="en-GB"/>
        </w:rPr>
        <w:t xml:space="preserve">                   (</w:t>
      </w:r>
      <w:r w:rsidR="000D797A" w:rsidRPr="00E02201">
        <w:rPr>
          <w:color w:val="auto"/>
          <w:lang w:val="en-GB"/>
        </w:rPr>
        <w:t>Place and date</w:t>
      </w:r>
      <w:r w:rsidRPr="00E02201">
        <w:rPr>
          <w:color w:val="auto"/>
          <w:lang w:val="en-GB"/>
        </w:rPr>
        <w:t xml:space="preserve">) </w:t>
      </w:r>
    </w:p>
    <w:p w14:paraId="6CA1BCAC" w14:textId="3D6B7BAB" w:rsidR="00702AEC" w:rsidRPr="00E02201" w:rsidRDefault="000D797A" w:rsidP="00767F54">
      <w:pPr>
        <w:ind w:left="5674" w:right="44" w:firstLine="698"/>
        <w:rPr>
          <w:color w:val="auto"/>
          <w:lang w:val="en-GB"/>
        </w:rPr>
      </w:pPr>
      <w:r w:rsidRPr="00E02201">
        <w:rPr>
          <w:color w:val="auto"/>
          <w:lang w:val="en-GB"/>
        </w:rPr>
        <w:t>ECONOMIC OPERATOR</w:t>
      </w:r>
    </w:p>
    <w:p w14:paraId="13CFF7DE" w14:textId="77777777" w:rsidR="00702AEC" w:rsidRPr="00E02201" w:rsidRDefault="000E744F">
      <w:pPr>
        <w:spacing w:after="3" w:line="259" w:lineRule="auto"/>
        <w:ind w:left="5524" w:firstLine="0"/>
        <w:jc w:val="center"/>
        <w:rPr>
          <w:color w:val="auto"/>
          <w:lang w:val="en-GB"/>
        </w:rPr>
      </w:pPr>
      <w:r w:rsidRPr="00E02201">
        <w:rPr>
          <w:color w:val="auto"/>
          <w:lang w:val="en-GB"/>
        </w:rPr>
        <w:t xml:space="preserve"> </w:t>
      </w:r>
    </w:p>
    <w:p w14:paraId="2C64A9FC" w14:textId="77777777" w:rsidR="00702AEC" w:rsidRPr="00E02201" w:rsidRDefault="00C36AFF">
      <w:pPr>
        <w:spacing w:after="3" w:line="259" w:lineRule="auto"/>
        <w:ind w:left="0" w:right="320" w:firstLine="0"/>
        <w:jc w:val="right"/>
        <w:rPr>
          <w:color w:val="auto"/>
          <w:lang w:val="en-GB"/>
        </w:rPr>
      </w:pPr>
      <w:r w:rsidRPr="00E02201">
        <w:rPr>
          <w:color w:val="auto"/>
          <w:lang w:val="en-GB"/>
        </w:rPr>
        <w:t xml:space="preserve"> </w:t>
      </w:r>
      <w:r w:rsidR="000E744F" w:rsidRPr="00E02201">
        <w:rPr>
          <w:color w:val="auto"/>
          <w:lang w:val="en-GB"/>
        </w:rPr>
        <w:t xml:space="preserve">______________________________ </w:t>
      </w:r>
    </w:p>
    <w:p w14:paraId="2CD9F413" w14:textId="11DD4FDB" w:rsidR="00702AEC" w:rsidRPr="00E02201" w:rsidRDefault="000E744F">
      <w:pPr>
        <w:pStyle w:val="Titolo1"/>
        <w:spacing w:after="5"/>
        <w:ind w:left="5478"/>
        <w:rPr>
          <w:color w:val="auto"/>
          <w:lang w:val="en-GB"/>
        </w:rPr>
      </w:pPr>
      <w:r w:rsidRPr="00E02201">
        <w:rPr>
          <w:color w:val="auto"/>
          <w:lang w:val="en-GB"/>
        </w:rPr>
        <w:t>(</w:t>
      </w:r>
      <w:r w:rsidR="000D797A" w:rsidRPr="00E02201">
        <w:rPr>
          <w:color w:val="auto"/>
          <w:lang w:val="en-GB"/>
        </w:rPr>
        <w:t>signature)</w:t>
      </w:r>
      <w:r w:rsidRPr="00E02201">
        <w:rPr>
          <w:color w:val="auto"/>
          <w:lang w:val="en-GB"/>
        </w:rPr>
        <w:t xml:space="preserve"> </w:t>
      </w:r>
    </w:p>
    <w:p w14:paraId="40755A57" w14:textId="77777777" w:rsidR="00702AEC" w:rsidRPr="00E02201" w:rsidRDefault="00702AEC">
      <w:pPr>
        <w:spacing w:after="3" w:line="259" w:lineRule="auto"/>
        <w:ind w:left="0" w:firstLine="0"/>
        <w:jc w:val="left"/>
        <w:rPr>
          <w:color w:val="auto"/>
          <w:lang w:val="en-GB"/>
        </w:rPr>
      </w:pPr>
    </w:p>
    <w:p w14:paraId="1A1D63E8" w14:textId="588DEB40" w:rsidR="000D797A" w:rsidRPr="000D797A" w:rsidRDefault="000D797A" w:rsidP="000D797A">
      <w:pPr>
        <w:spacing w:after="104"/>
        <w:ind w:left="-5" w:right="44"/>
        <w:rPr>
          <w:rFonts w:asciiTheme="minorHAnsi" w:hAnsiTheme="minorHAnsi" w:cstheme="minorHAnsi"/>
          <w:color w:val="auto"/>
          <w:lang w:val="en-GB"/>
        </w:rPr>
      </w:pPr>
      <w:r w:rsidRPr="000D797A">
        <w:rPr>
          <w:rFonts w:asciiTheme="minorHAnsi" w:hAnsiTheme="minorHAnsi" w:cstheme="minorHAnsi"/>
          <w:color w:val="auto"/>
          <w:lang w:val="en-GB"/>
        </w:rPr>
        <w:t>In attachment copy of a valid identity document (Identity Card, Passport)</w:t>
      </w:r>
      <w:r w:rsidR="00227B6D">
        <w:rPr>
          <w:rFonts w:asciiTheme="minorHAnsi" w:hAnsiTheme="minorHAnsi" w:cstheme="minorHAnsi"/>
          <w:color w:val="auto"/>
          <w:lang w:val="en-GB"/>
        </w:rPr>
        <w:t>.</w:t>
      </w:r>
    </w:p>
    <w:p w14:paraId="2DF5C8CF" w14:textId="7787F020" w:rsidR="00702AEC" w:rsidRPr="00E02201" w:rsidRDefault="00702AEC">
      <w:pPr>
        <w:spacing w:after="0" w:line="259" w:lineRule="auto"/>
        <w:ind w:left="0" w:firstLine="0"/>
        <w:jc w:val="left"/>
        <w:rPr>
          <w:color w:val="auto"/>
          <w:lang w:val="en-GB"/>
        </w:rPr>
      </w:pPr>
    </w:p>
    <w:sectPr w:rsidR="00702AEC" w:rsidRPr="00E02201">
      <w:pgSz w:w="11900" w:h="16840"/>
      <w:pgMar w:top="1440" w:right="1069"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460E" w14:textId="77777777" w:rsidR="001D647D" w:rsidRDefault="001D647D" w:rsidP="004C0E20">
      <w:pPr>
        <w:spacing w:after="0" w:line="240" w:lineRule="auto"/>
      </w:pPr>
      <w:r>
        <w:separator/>
      </w:r>
    </w:p>
  </w:endnote>
  <w:endnote w:type="continuationSeparator" w:id="0">
    <w:p w14:paraId="48846242" w14:textId="77777777" w:rsidR="001D647D" w:rsidRDefault="001D647D" w:rsidP="004C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9862" w14:textId="77777777" w:rsidR="001D647D" w:rsidRDefault="001D647D" w:rsidP="004C0E20">
      <w:pPr>
        <w:spacing w:after="0" w:line="240" w:lineRule="auto"/>
      </w:pPr>
      <w:r>
        <w:separator/>
      </w:r>
    </w:p>
  </w:footnote>
  <w:footnote w:type="continuationSeparator" w:id="0">
    <w:p w14:paraId="32186387" w14:textId="77777777" w:rsidR="001D647D" w:rsidRDefault="001D647D" w:rsidP="004C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75D81"/>
    <w:multiLevelType w:val="hybridMultilevel"/>
    <w:tmpl w:val="E65C1B6E"/>
    <w:lvl w:ilvl="0" w:tplc="1C7876A4">
      <w:start w:val="1"/>
      <w:numFmt w:val="bullet"/>
      <w:lvlText w:val="-"/>
      <w:lvlJc w:val="left"/>
      <w:pPr>
        <w:ind w:left="598" w:hanging="360"/>
      </w:pPr>
      <w:rPr>
        <w:rFonts w:ascii="Calibri" w:eastAsia="Calibri" w:hAnsi="Calibri" w:cs="Calibri" w:hint="default"/>
      </w:rPr>
    </w:lvl>
    <w:lvl w:ilvl="1" w:tplc="04100003">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1" w15:restartNumberingAfterBreak="0">
    <w:nsid w:val="261122D5"/>
    <w:multiLevelType w:val="hybridMultilevel"/>
    <w:tmpl w:val="0560A7F2"/>
    <w:lvl w:ilvl="0" w:tplc="1186AAFC">
      <w:start w:val="12"/>
      <w:numFmt w:val="bullet"/>
      <w:lvlText w:val="-"/>
      <w:lvlJc w:val="left"/>
      <w:pPr>
        <w:ind w:left="598" w:hanging="360"/>
      </w:pPr>
      <w:rPr>
        <w:rFonts w:ascii="Calibri" w:eastAsia="Times New Roman" w:hAnsi="Calibri" w:cs="Calibri" w:hint="default"/>
      </w:rPr>
    </w:lvl>
    <w:lvl w:ilvl="1" w:tplc="04100003">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2" w15:restartNumberingAfterBreak="0">
    <w:nsid w:val="30B82CED"/>
    <w:multiLevelType w:val="hybridMultilevel"/>
    <w:tmpl w:val="9956FB6E"/>
    <w:lvl w:ilvl="0" w:tplc="04100001">
      <w:start w:val="1"/>
      <w:numFmt w:val="bullet"/>
      <w:lvlText w:val=""/>
      <w:lvlJc w:val="left"/>
      <w:pPr>
        <w:ind w:left="370" w:hanging="360"/>
      </w:pPr>
      <w:rPr>
        <w:rFonts w:ascii="Symbol" w:hAnsi="Symbo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3" w15:restartNumberingAfterBreak="0">
    <w:nsid w:val="37BC7924"/>
    <w:multiLevelType w:val="hybridMultilevel"/>
    <w:tmpl w:val="C67CFD2E"/>
    <w:lvl w:ilvl="0" w:tplc="1186AAFC">
      <w:start w:val="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A67EBF"/>
    <w:multiLevelType w:val="hybridMultilevel"/>
    <w:tmpl w:val="878C79C8"/>
    <w:lvl w:ilvl="0" w:tplc="A4D06B0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686CDB"/>
    <w:multiLevelType w:val="hybridMultilevel"/>
    <w:tmpl w:val="9FAE785A"/>
    <w:lvl w:ilvl="0" w:tplc="AB963AB4">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4258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26E1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5802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AE24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AE34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E0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661C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504E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1070BA"/>
    <w:multiLevelType w:val="hybridMultilevel"/>
    <w:tmpl w:val="B9B4B8C8"/>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EC"/>
    <w:rsid w:val="00004A94"/>
    <w:rsid w:val="0004430C"/>
    <w:rsid w:val="00095DDF"/>
    <w:rsid w:val="000C200A"/>
    <w:rsid w:val="000C2A87"/>
    <w:rsid w:val="000D797A"/>
    <w:rsid w:val="000E744F"/>
    <w:rsid w:val="000F1028"/>
    <w:rsid w:val="000F2739"/>
    <w:rsid w:val="000F30FE"/>
    <w:rsid w:val="00103DEC"/>
    <w:rsid w:val="0010577A"/>
    <w:rsid w:val="00142178"/>
    <w:rsid w:val="001649A3"/>
    <w:rsid w:val="00173E72"/>
    <w:rsid w:val="001B5A9D"/>
    <w:rsid w:val="001D647D"/>
    <w:rsid w:val="002034A5"/>
    <w:rsid w:val="00227B6D"/>
    <w:rsid w:val="00253628"/>
    <w:rsid w:val="00280C63"/>
    <w:rsid w:val="00285436"/>
    <w:rsid w:val="002A6B5E"/>
    <w:rsid w:val="00330FD0"/>
    <w:rsid w:val="00350909"/>
    <w:rsid w:val="00372885"/>
    <w:rsid w:val="003B39B1"/>
    <w:rsid w:val="003C7653"/>
    <w:rsid w:val="00405ED7"/>
    <w:rsid w:val="00410ABA"/>
    <w:rsid w:val="004413C9"/>
    <w:rsid w:val="004523B0"/>
    <w:rsid w:val="004552E8"/>
    <w:rsid w:val="00456E67"/>
    <w:rsid w:val="00467CBA"/>
    <w:rsid w:val="004A1F83"/>
    <w:rsid w:val="004B071E"/>
    <w:rsid w:val="004C0E20"/>
    <w:rsid w:val="005237AC"/>
    <w:rsid w:val="00542C50"/>
    <w:rsid w:val="005F2F27"/>
    <w:rsid w:val="005F3DAF"/>
    <w:rsid w:val="00600477"/>
    <w:rsid w:val="006350CF"/>
    <w:rsid w:val="006806C8"/>
    <w:rsid w:val="006B72FE"/>
    <w:rsid w:val="006C2D5C"/>
    <w:rsid w:val="006E335E"/>
    <w:rsid w:val="00702AEC"/>
    <w:rsid w:val="007155C2"/>
    <w:rsid w:val="007448F7"/>
    <w:rsid w:val="00751A2C"/>
    <w:rsid w:val="0076415D"/>
    <w:rsid w:val="00767234"/>
    <w:rsid w:val="00767F54"/>
    <w:rsid w:val="00814F91"/>
    <w:rsid w:val="00825130"/>
    <w:rsid w:val="00834372"/>
    <w:rsid w:val="00844EFB"/>
    <w:rsid w:val="00877156"/>
    <w:rsid w:val="00884EA4"/>
    <w:rsid w:val="008D0F52"/>
    <w:rsid w:val="00931830"/>
    <w:rsid w:val="00937F0C"/>
    <w:rsid w:val="00975764"/>
    <w:rsid w:val="00986DAC"/>
    <w:rsid w:val="009B645C"/>
    <w:rsid w:val="009F696D"/>
    <w:rsid w:val="00A00EF9"/>
    <w:rsid w:val="00A246A9"/>
    <w:rsid w:val="00A55F37"/>
    <w:rsid w:val="00A6227F"/>
    <w:rsid w:val="00A64B61"/>
    <w:rsid w:val="00AC46EE"/>
    <w:rsid w:val="00AC6E50"/>
    <w:rsid w:val="00B2209E"/>
    <w:rsid w:val="00B2416F"/>
    <w:rsid w:val="00B619B1"/>
    <w:rsid w:val="00C36AFF"/>
    <w:rsid w:val="00C8428C"/>
    <w:rsid w:val="00C85560"/>
    <w:rsid w:val="00D0720C"/>
    <w:rsid w:val="00D14457"/>
    <w:rsid w:val="00D5155C"/>
    <w:rsid w:val="00D74CD0"/>
    <w:rsid w:val="00D770F4"/>
    <w:rsid w:val="00E02201"/>
    <w:rsid w:val="00E10630"/>
    <w:rsid w:val="00E85F5A"/>
    <w:rsid w:val="00EE48D1"/>
    <w:rsid w:val="00FB6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7E50"/>
  <w15:docId w15:val="{B51D7D13-E3CC-402B-A783-E71D679E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00EF9"/>
    <w:pPr>
      <w:spacing w:after="2" w:line="261" w:lineRule="auto"/>
      <w:ind w:left="10"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65"/>
      <w:ind w:left="10" w:hanging="10"/>
      <w:jc w:val="center"/>
      <w:outlineLvl w:val="0"/>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9B645C"/>
    <w:pPr>
      <w:ind w:left="720"/>
      <w:contextualSpacing/>
    </w:pPr>
  </w:style>
  <w:style w:type="table" w:styleId="Grigliatabella">
    <w:name w:val="Table Grid"/>
    <w:basedOn w:val="Tabellanormale"/>
    <w:uiPriority w:val="39"/>
    <w:rsid w:val="00D7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C0E20"/>
    <w:rPr>
      <w:color w:val="0563C1"/>
      <w:u w:val="single"/>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qFormat/>
    <w:locked/>
    <w:rsid w:val="004C0E20"/>
    <w:rPr>
      <w:rFonts w:ascii="Calibri" w:eastAsia="Calibri" w:hAnsi="Calibri" w:cs="Calibri"/>
      <w:color w:val="000000"/>
      <w:sz w:val="24"/>
    </w:rPr>
  </w:style>
  <w:style w:type="paragraph" w:customStyle="1" w:styleId="Default">
    <w:name w:val="Default"/>
    <w:rsid w:val="004C0E20"/>
    <w:pPr>
      <w:autoSpaceDE w:val="0"/>
      <w:autoSpaceDN w:val="0"/>
      <w:adjustRightInd w:val="0"/>
      <w:spacing w:after="0" w:line="240" w:lineRule="auto"/>
    </w:pPr>
    <w:rPr>
      <w:rFonts w:ascii="Times New Roman" w:eastAsia="Arial Unicode MS" w:hAnsi="Times New Roman" w:cs="Times New Roman"/>
      <w:color w:val="000000"/>
      <w:sz w:val="24"/>
      <w:szCs w:val="24"/>
      <w:lang w:eastAsia="zh-CN"/>
    </w:rPr>
  </w:style>
  <w:style w:type="paragraph" w:styleId="Testonotaapidipagina">
    <w:name w:val="footnote text"/>
    <w:basedOn w:val="Normale"/>
    <w:link w:val="TestonotaapidipaginaCarattere"/>
    <w:uiPriority w:val="99"/>
    <w:semiHidden/>
    <w:unhideWhenUsed/>
    <w:rsid w:val="004C0E20"/>
    <w:pPr>
      <w:widowControl w:val="0"/>
      <w:suppressAutoHyphens/>
      <w:autoSpaceDN w:val="0"/>
      <w:spacing w:after="0" w:line="240" w:lineRule="auto"/>
      <w:ind w:left="0" w:firstLine="0"/>
      <w:jc w:val="left"/>
      <w:textAlignment w:val="baseline"/>
    </w:pPr>
    <w:rPr>
      <w:rFonts w:ascii="Times New Roman" w:eastAsia="Arial Unicode MS" w:hAnsi="Times New Roman" w:cs="Mangal"/>
      <w:color w:val="auto"/>
      <w:kern w:val="3"/>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4C0E20"/>
    <w:rPr>
      <w:rFonts w:ascii="Times New Roman" w:eastAsia="Arial Unicode MS" w:hAnsi="Times New Roman" w:cs="Mangal"/>
      <w:kern w:val="3"/>
      <w:sz w:val="20"/>
      <w:szCs w:val="18"/>
      <w:lang w:eastAsia="zh-CN" w:bidi="hi-IN"/>
    </w:rPr>
  </w:style>
  <w:style w:type="character" w:styleId="Rimandonotaapidipagina">
    <w:name w:val="footnote reference"/>
    <w:basedOn w:val="Carpredefinitoparagrafo"/>
    <w:uiPriority w:val="99"/>
    <w:semiHidden/>
    <w:unhideWhenUsed/>
    <w:rsid w:val="004C0E20"/>
    <w:rPr>
      <w:vertAlign w:val="superscript"/>
    </w:rPr>
  </w:style>
  <w:style w:type="paragraph" w:styleId="Testofumetto">
    <w:name w:val="Balloon Text"/>
    <w:basedOn w:val="Normale"/>
    <w:link w:val="TestofumettoCarattere"/>
    <w:uiPriority w:val="99"/>
    <w:semiHidden/>
    <w:unhideWhenUsed/>
    <w:rsid w:val="00203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34A5"/>
    <w:rPr>
      <w:rFonts w:ascii="Segoe UI" w:eastAsia="Calibri" w:hAnsi="Segoe UI" w:cs="Segoe UI"/>
      <w:color w:val="000000"/>
      <w:sz w:val="18"/>
      <w:szCs w:val="18"/>
    </w:rPr>
  </w:style>
  <w:style w:type="character" w:styleId="Rimandocommento">
    <w:name w:val="annotation reference"/>
    <w:basedOn w:val="Carpredefinitoparagrafo"/>
    <w:uiPriority w:val="99"/>
    <w:semiHidden/>
    <w:unhideWhenUsed/>
    <w:rsid w:val="002034A5"/>
    <w:rPr>
      <w:sz w:val="16"/>
      <w:szCs w:val="16"/>
    </w:rPr>
  </w:style>
  <w:style w:type="paragraph" w:styleId="Testocommento">
    <w:name w:val="annotation text"/>
    <w:basedOn w:val="Normale"/>
    <w:link w:val="TestocommentoCarattere"/>
    <w:uiPriority w:val="99"/>
    <w:semiHidden/>
    <w:unhideWhenUsed/>
    <w:rsid w:val="002034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34A5"/>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2034A5"/>
    <w:rPr>
      <w:b/>
      <w:bCs/>
    </w:rPr>
  </w:style>
  <w:style w:type="character" w:customStyle="1" w:styleId="SoggettocommentoCarattere">
    <w:name w:val="Soggetto commento Carattere"/>
    <w:basedOn w:val="TestocommentoCarattere"/>
    <w:link w:val="Soggettocommento"/>
    <w:uiPriority w:val="99"/>
    <w:semiHidden/>
    <w:rsid w:val="002034A5"/>
    <w:rPr>
      <w:rFonts w:ascii="Calibri" w:eastAsia="Calibri" w:hAnsi="Calibri" w:cs="Calibri"/>
      <w:b/>
      <w:bCs/>
      <w:color w:val="000000"/>
      <w:sz w:val="20"/>
      <w:szCs w:val="20"/>
    </w:rPr>
  </w:style>
  <w:style w:type="character" w:styleId="Enfasicorsivo">
    <w:name w:val="Emphasis"/>
    <w:basedOn w:val="Carpredefinitoparagrafo"/>
    <w:uiPriority w:val="20"/>
    <w:qFormat/>
    <w:rsid w:val="00A6227F"/>
    <w:rPr>
      <w:i/>
      <w:iCs/>
    </w:rPr>
  </w:style>
  <w:style w:type="paragraph" w:customStyle="1" w:styleId="ox-aaafd14339-default-style">
    <w:name w:val="ox-aaafd14339-default-style"/>
    <w:basedOn w:val="Normale"/>
    <w:rsid w:val="004552E8"/>
    <w:pPr>
      <w:spacing w:before="100" w:beforeAutospacing="1" w:after="100" w:afterAutospacing="1" w:line="240" w:lineRule="auto"/>
      <w:ind w:left="0" w:firstLine="0"/>
      <w:jc w:val="left"/>
    </w:pPr>
    <w:rPr>
      <w:rFonts w:ascii="Times New Roman" w:eastAsiaTheme="minorEastAsia"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3839">
      <w:bodyDiv w:val="1"/>
      <w:marLeft w:val="0"/>
      <w:marRight w:val="0"/>
      <w:marTop w:val="0"/>
      <w:marBottom w:val="0"/>
      <w:divBdr>
        <w:top w:val="none" w:sz="0" w:space="0" w:color="auto"/>
        <w:left w:val="none" w:sz="0" w:space="0" w:color="auto"/>
        <w:bottom w:val="none" w:sz="0" w:space="0" w:color="auto"/>
        <w:right w:val="none" w:sz="0" w:space="0" w:color="auto"/>
      </w:divBdr>
    </w:div>
    <w:div w:id="260341242">
      <w:bodyDiv w:val="1"/>
      <w:marLeft w:val="0"/>
      <w:marRight w:val="0"/>
      <w:marTop w:val="0"/>
      <w:marBottom w:val="0"/>
      <w:divBdr>
        <w:top w:val="none" w:sz="0" w:space="0" w:color="auto"/>
        <w:left w:val="none" w:sz="0" w:space="0" w:color="auto"/>
        <w:bottom w:val="none" w:sz="0" w:space="0" w:color="auto"/>
        <w:right w:val="none" w:sz="0" w:space="0" w:color="auto"/>
      </w:divBdr>
    </w:div>
    <w:div w:id="355541242">
      <w:bodyDiv w:val="1"/>
      <w:marLeft w:val="0"/>
      <w:marRight w:val="0"/>
      <w:marTop w:val="0"/>
      <w:marBottom w:val="0"/>
      <w:divBdr>
        <w:top w:val="none" w:sz="0" w:space="0" w:color="auto"/>
        <w:left w:val="none" w:sz="0" w:space="0" w:color="auto"/>
        <w:bottom w:val="none" w:sz="0" w:space="0" w:color="auto"/>
        <w:right w:val="none" w:sz="0" w:space="0" w:color="auto"/>
      </w:divBdr>
    </w:div>
    <w:div w:id="564025241">
      <w:bodyDiv w:val="1"/>
      <w:marLeft w:val="0"/>
      <w:marRight w:val="0"/>
      <w:marTop w:val="0"/>
      <w:marBottom w:val="0"/>
      <w:divBdr>
        <w:top w:val="none" w:sz="0" w:space="0" w:color="auto"/>
        <w:left w:val="none" w:sz="0" w:space="0" w:color="auto"/>
        <w:bottom w:val="none" w:sz="0" w:space="0" w:color="auto"/>
        <w:right w:val="none" w:sz="0" w:space="0" w:color="auto"/>
      </w:divBdr>
    </w:div>
    <w:div w:id="623653211">
      <w:bodyDiv w:val="1"/>
      <w:marLeft w:val="0"/>
      <w:marRight w:val="0"/>
      <w:marTop w:val="0"/>
      <w:marBottom w:val="0"/>
      <w:divBdr>
        <w:top w:val="none" w:sz="0" w:space="0" w:color="auto"/>
        <w:left w:val="none" w:sz="0" w:space="0" w:color="auto"/>
        <w:bottom w:val="none" w:sz="0" w:space="0" w:color="auto"/>
        <w:right w:val="none" w:sz="0" w:space="0" w:color="auto"/>
      </w:divBdr>
    </w:div>
    <w:div w:id="708266402">
      <w:bodyDiv w:val="1"/>
      <w:marLeft w:val="0"/>
      <w:marRight w:val="0"/>
      <w:marTop w:val="0"/>
      <w:marBottom w:val="0"/>
      <w:divBdr>
        <w:top w:val="none" w:sz="0" w:space="0" w:color="auto"/>
        <w:left w:val="none" w:sz="0" w:space="0" w:color="auto"/>
        <w:bottom w:val="none" w:sz="0" w:space="0" w:color="auto"/>
        <w:right w:val="none" w:sz="0" w:space="0" w:color="auto"/>
      </w:divBdr>
    </w:div>
    <w:div w:id="796873849">
      <w:bodyDiv w:val="1"/>
      <w:marLeft w:val="0"/>
      <w:marRight w:val="0"/>
      <w:marTop w:val="0"/>
      <w:marBottom w:val="0"/>
      <w:divBdr>
        <w:top w:val="none" w:sz="0" w:space="0" w:color="auto"/>
        <w:left w:val="none" w:sz="0" w:space="0" w:color="auto"/>
        <w:bottom w:val="none" w:sz="0" w:space="0" w:color="auto"/>
        <w:right w:val="none" w:sz="0" w:space="0" w:color="auto"/>
      </w:divBdr>
    </w:div>
    <w:div w:id="1903053585">
      <w:bodyDiv w:val="1"/>
      <w:marLeft w:val="0"/>
      <w:marRight w:val="0"/>
      <w:marTop w:val="0"/>
      <w:marBottom w:val="0"/>
      <w:divBdr>
        <w:top w:val="none" w:sz="0" w:space="0" w:color="auto"/>
        <w:left w:val="none" w:sz="0" w:space="0" w:color="auto"/>
        <w:bottom w:val="none" w:sz="0" w:space="0" w:color="auto"/>
        <w:right w:val="none" w:sz="0" w:space="0" w:color="auto"/>
      </w:divBdr>
    </w:div>
    <w:div w:id="1948929796">
      <w:bodyDiv w:val="1"/>
      <w:marLeft w:val="0"/>
      <w:marRight w:val="0"/>
      <w:marTop w:val="0"/>
      <w:marBottom w:val="0"/>
      <w:divBdr>
        <w:top w:val="none" w:sz="0" w:space="0" w:color="auto"/>
        <w:left w:val="none" w:sz="0" w:space="0" w:color="auto"/>
        <w:bottom w:val="none" w:sz="0" w:space="0" w:color="auto"/>
        <w:right w:val="none" w:sz="0" w:space="0" w:color="auto"/>
      </w:divBdr>
      <w:divsChild>
        <w:div w:id="417408610">
          <w:marLeft w:val="0"/>
          <w:marRight w:val="0"/>
          <w:marTop w:val="0"/>
          <w:marBottom w:val="0"/>
          <w:divBdr>
            <w:top w:val="none" w:sz="0" w:space="0" w:color="auto"/>
            <w:left w:val="none" w:sz="0" w:space="0" w:color="auto"/>
            <w:bottom w:val="none" w:sz="0" w:space="0" w:color="auto"/>
            <w:right w:val="none" w:sz="0" w:space="0" w:color="auto"/>
          </w:divBdr>
        </w:div>
        <w:div w:id="158466947">
          <w:marLeft w:val="0"/>
          <w:marRight w:val="0"/>
          <w:marTop w:val="0"/>
          <w:marBottom w:val="0"/>
          <w:divBdr>
            <w:top w:val="none" w:sz="0" w:space="0" w:color="auto"/>
            <w:left w:val="none" w:sz="0" w:space="0" w:color="auto"/>
            <w:bottom w:val="none" w:sz="0" w:space="0" w:color="auto"/>
            <w:right w:val="none" w:sz="0" w:space="0" w:color="auto"/>
          </w:divBdr>
        </w:div>
        <w:div w:id="1020743053">
          <w:marLeft w:val="0"/>
          <w:marRight w:val="0"/>
          <w:marTop w:val="0"/>
          <w:marBottom w:val="0"/>
          <w:divBdr>
            <w:top w:val="none" w:sz="0" w:space="0" w:color="auto"/>
            <w:left w:val="none" w:sz="0" w:space="0" w:color="auto"/>
            <w:bottom w:val="none" w:sz="0" w:space="0" w:color="auto"/>
            <w:right w:val="none" w:sz="0" w:space="0" w:color="auto"/>
          </w:divBdr>
        </w:div>
        <w:div w:id="916402063">
          <w:marLeft w:val="0"/>
          <w:marRight w:val="0"/>
          <w:marTop w:val="0"/>
          <w:marBottom w:val="0"/>
          <w:divBdr>
            <w:top w:val="none" w:sz="0" w:space="0" w:color="auto"/>
            <w:left w:val="none" w:sz="0" w:space="0" w:color="auto"/>
            <w:bottom w:val="none" w:sz="0" w:space="0" w:color="auto"/>
            <w:right w:val="none" w:sz="0" w:space="0" w:color="auto"/>
          </w:divBdr>
        </w:div>
        <w:div w:id="602425186">
          <w:marLeft w:val="0"/>
          <w:marRight w:val="0"/>
          <w:marTop w:val="0"/>
          <w:marBottom w:val="0"/>
          <w:divBdr>
            <w:top w:val="none" w:sz="0" w:space="0" w:color="auto"/>
            <w:left w:val="none" w:sz="0" w:space="0" w:color="auto"/>
            <w:bottom w:val="none" w:sz="0" w:space="0" w:color="auto"/>
            <w:right w:val="none" w:sz="0" w:space="0" w:color="auto"/>
          </w:divBdr>
        </w:div>
        <w:div w:id="599072307">
          <w:marLeft w:val="0"/>
          <w:marRight w:val="0"/>
          <w:marTop w:val="0"/>
          <w:marBottom w:val="0"/>
          <w:divBdr>
            <w:top w:val="none" w:sz="0" w:space="0" w:color="auto"/>
            <w:left w:val="none" w:sz="0" w:space="0" w:color="auto"/>
            <w:bottom w:val="none" w:sz="0" w:space="0" w:color="auto"/>
            <w:right w:val="none" w:sz="0" w:space="0" w:color="auto"/>
          </w:divBdr>
        </w:div>
        <w:div w:id="379090763">
          <w:marLeft w:val="0"/>
          <w:marRight w:val="0"/>
          <w:marTop w:val="0"/>
          <w:marBottom w:val="0"/>
          <w:divBdr>
            <w:top w:val="none" w:sz="0" w:space="0" w:color="auto"/>
            <w:left w:val="none" w:sz="0" w:space="0" w:color="auto"/>
            <w:bottom w:val="none" w:sz="0" w:space="0" w:color="auto"/>
            <w:right w:val="none" w:sz="0" w:space="0" w:color="auto"/>
          </w:divBdr>
        </w:div>
        <w:div w:id="561870901">
          <w:marLeft w:val="0"/>
          <w:marRight w:val="0"/>
          <w:marTop w:val="0"/>
          <w:marBottom w:val="0"/>
          <w:divBdr>
            <w:top w:val="none" w:sz="0" w:space="0" w:color="auto"/>
            <w:left w:val="none" w:sz="0" w:space="0" w:color="auto"/>
            <w:bottom w:val="none" w:sz="0" w:space="0" w:color="auto"/>
            <w:right w:val="none" w:sz="0" w:space="0" w:color="auto"/>
          </w:divBdr>
        </w:div>
        <w:div w:id="637534212">
          <w:marLeft w:val="0"/>
          <w:marRight w:val="0"/>
          <w:marTop w:val="0"/>
          <w:marBottom w:val="0"/>
          <w:divBdr>
            <w:top w:val="none" w:sz="0" w:space="0" w:color="auto"/>
            <w:left w:val="none" w:sz="0" w:space="0" w:color="auto"/>
            <w:bottom w:val="none" w:sz="0" w:space="0" w:color="auto"/>
            <w:right w:val="none" w:sz="0" w:space="0" w:color="auto"/>
          </w:divBdr>
        </w:div>
        <w:div w:id="638388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593EF4F5DA554CA2E0AB9B8CC70E46" ma:contentTypeVersion="4" ma:contentTypeDescription="Creare un nuovo documento." ma:contentTypeScope="" ma:versionID="747b53b1726a606623ccc00c81e6bc9c">
  <xsd:schema xmlns:xsd="http://www.w3.org/2001/XMLSchema" xmlns:xs="http://www.w3.org/2001/XMLSchema" xmlns:p="http://schemas.microsoft.com/office/2006/metadata/properties" xmlns:ns2="3b514647-4760-4878-b459-e42df108d133" targetNamespace="http://schemas.microsoft.com/office/2006/metadata/properties" ma:root="true" ma:fieldsID="822ac10e5b83aeb975ced4d58ca16ba5" ns2:_="">
    <xsd:import namespace="3b514647-4760-4878-b459-e42df108d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14647-4760-4878-b459-e42df108d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AAAD2-EBA4-47C5-A76F-32B04C9F6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14647-4760-4878-b459-e42df108d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EF043-8416-4D9F-B7D1-995139EADA60}">
  <ds:schemaRefs>
    <ds:schemaRef ds:uri="http://schemas.microsoft.com/sharepoint/v3/contenttype/forms"/>
  </ds:schemaRefs>
</ds:datastoreItem>
</file>

<file path=customXml/itemProps3.xml><?xml version="1.0" encoding="utf-8"?>
<ds:datastoreItem xmlns:ds="http://schemas.openxmlformats.org/officeDocument/2006/customXml" ds:itemID="{AEA521DA-4DE0-448F-A3C2-9922DE3DBE63}">
  <ds:schemaRefs>
    <ds:schemaRef ds:uri="http://schemas.openxmlformats.org/officeDocument/2006/bibliography"/>
  </ds:schemaRefs>
</ds:datastoreItem>
</file>

<file path=customXml/itemProps4.xml><?xml version="1.0" encoding="utf-8"?>
<ds:datastoreItem xmlns:ds="http://schemas.openxmlformats.org/officeDocument/2006/customXml" ds:itemID="{2E52CD9C-AE33-415E-8C2D-A4B1CE2FB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7841</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manifestazione interesse</vt:lpstr>
      <vt:lpstr>modello manifestazione interesse</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manifestazione interesse</dc:title>
  <dc:subject/>
  <dc:creator>centini moira</dc:creator>
  <cp:keywords/>
  <cp:lastModifiedBy>INGARAMO Cristina 1846</cp:lastModifiedBy>
  <cp:revision>3</cp:revision>
  <dcterms:created xsi:type="dcterms:W3CDTF">2021-12-20T14:28:00Z</dcterms:created>
  <dcterms:modified xsi:type="dcterms:W3CDTF">2021-12-20T14:29:00Z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0x010100A9593EF4F5DA554CA2E0AB9B8CC70E46</vt:lpwstr>
  </property>
</Properties>
</file>