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 xml:space="preserve">AVVISO PUBBLICO </w:t>
      </w:r>
    </w:p>
    <w:p w:rsidR="003D71A2" w:rsidRPr="002E487E" w:rsidRDefault="002E487E">
      <w:pPr>
        <w:pStyle w:val="Titolo1"/>
        <w:spacing w:before="120"/>
        <w:jc w:val="center"/>
        <w:rPr>
          <w:rFonts w:asciiTheme="minorHAnsi" w:hAnsiTheme="minorHAnsi" w:cstheme="minorHAnsi"/>
          <w:color w:val="auto"/>
          <w:sz w:val="24"/>
          <w:szCs w:val="24"/>
        </w:rPr>
      </w:pPr>
      <w:r w:rsidRPr="002E487E">
        <w:rPr>
          <w:rFonts w:asciiTheme="minorHAnsi" w:hAnsiTheme="minorHAnsi" w:cstheme="minorHAnsi"/>
          <w:color w:val="auto"/>
          <w:sz w:val="24"/>
          <w:szCs w:val="24"/>
        </w:rPr>
        <w:t>(AP1</w:t>
      </w:r>
      <w:r w:rsidR="00B714E0">
        <w:rPr>
          <w:rFonts w:asciiTheme="minorHAnsi" w:hAnsiTheme="minorHAnsi" w:cstheme="minorHAnsi"/>
          <w:color w:val="auto"/>
          <w:sz w:val="24"/>
          <w:szCs w:val="24"/>
        </w:rPr>
        <w:t>8</w:t>
      </w:r>
      <w:r w:rsidRPr="002E487E">
        <w:rPr>
          <w:rFonts w:asciiTheme="minorHAnsi" w:hAnsiTheme="minorHAnsi" w:cstheme="minorHAnsi"/>
          <w:color w:val="auto"/>
          <w:sz w:val="24"/>
          <w:szCs w:val="24"/>
        </w:rPr>
        <w:t>_</w:t>
      </w:r>
      <w:r w:rsidR="00735169">
        <w:rPr>
          <w:rFonts w:asciiTheme="minorHAnsi" w:hAnsiTheme="minorHAnsi" w:cstheme="minorHAnsi"/>
          <w:color w:val="auto"/>
          <w:sz w:val="24"/>
          <w:szCs w:val="24"/>
        </w:rPr>
        <w:t>08</w:t>
      </w:r>
      <w:r w:rsidRPr="002E487E">
        <w:rPr>
          <w:rFonts w:asciiTheme="minorHAnsi" w:hAnsiTheme="minorHAnsi" w:cstheme="minorHAnsi"/>
          <w:color w:val="auto"/>
          <w:sz w:val="24"/>
          <w:szCs w:val="24"/>
        </w:rPr>
        <w:t>)</w:t>
      </w:r>
    </w:p>
    <w:p w:rsidR="00E0164A" w:rsidRPr="00E0164A" w:rsidRDefault="002E487E" w:rsidP="00E0164A">
      <w:pPr>
        <w:pStyle w:val="lettera"/>
        <w:spacing w:before="120" w:after="120"/>
        <w:jc w:val="center"/>
        <w:rPr>
          <w:rFonts w:asciiTheme="minorHAnsi" w:eastAsia="Times New Roman" w:hAnsiTheme="minorHAnsi" w:cstheme="minorHAnsi"/>
          <w:b/>
          <w:bCs/>
          <w:kern w:val="0"/>
          <w:lang w:eastAsia="en-US" w:bidi="ar-SA"/>
        </w:rPr>
      </w:pPr>
      <w:r w:rsidRPr="00E0164A">
        <w:rPr>
          <w:rFonts w:asciiTheme="minorHAnsi" w:eastAsia="Times New Roman" w:hAnsiTheme="minorHAnsi" w:cstheme="minorHAnsi"/>
          <w:b/>
          <w:bCs/>
          <w:kern w:val="0"/>
          <w:lang w:eastAsia="en-US" w:bidi="ar-SA"/>
        </w:rPr>
        <w:t xml:space="preserve">INDAGINE DI MERCATO </w:t>
      </w:r>
      <w:r w:rsidR="00E0164A" w:rsidRPr="00E0164A">
        <w:rPr>
          <w:rFonts w:asciiTheme="minorHAnsi" w:eastAsia="Times New Roman" w:hAnsiTheme="minorHAnsi" w:cstheme="minorHAnsi"/>
          <w:b/>
          <w:bCs/>
          <w:kern w:val="0"/>
          <w:lang w:eastAsia="en-US" w:bidi="ar-SA"/>
        </w:rPr>
        <w:t xml:space="preserve">PER L’ACQUISIZIONE DI </w:t>
      </w:r>
    </w:p>
    <w:p w:rsidR="00E0164A" w:rsidRPr="00E0164A" w:rsidRDefault="00E0164A" w:rsidP="00E0164A">
      <w:pPr>
        <w:pStyle w:val="lettera"/>
        <w:spacing w:before="120" w:after="120"/>
        <w:jc w:val="center"/>
        <w:rPr>
          <w:rFonts w:asciiTheme="minorHAnsi" w:eastAsia="Times New Roman" w:hAnsiTheme="minorHAnsi" w:cstheme="minorHAnsi"/>
          <w:b/>
          <w:bCs/>
          <w:kern w:val="0"/>
          <w:lang w:eastAsia="en-US" w:bidi="ar-SA"/>
        </w:rPr>
      </w:pPr>
      <w:r w:rsidRPr="00E0164A">
        <w:rPr>
          <w:rFonts w:asciiTheme="minorHAnsi" w:eastAsia="Times New Roman" w:hAnsiTheme="minorHAnsi" w:cstheme="minorHAnsi"/>
          <w:b/>
          <w:bCs/>
          <w:kern w:val="0"/>
          <w:lang w:eastAsia="en-US" w:bidi="ar-SA"/>
        </w:rPr>
        <w:t xml:space="preserve">SERVIZI PROFESSIONALI SPECIALISTICI APPLICATI ALL'AMBITO </w:t>
      </w:r>
    </w:p>
    <w:p w:rsidR="00E0164A" w:rsidRPr="00E0164A" w:rsidRDefault="00E0164A" w:rsidP="00E0164A">
      <w:pPr>
        <w:pStyle w:val="lettera"/>
        <w:spacing w:before="120" w:after="120"/>
        <w:jc w:val="center"/>
        <w:rPr>
          <w:rFonts w:asciiTheme="minorHAnsi" w:eastAsia="Times New Roman" w:hAnsiTheme="minorHAnsi" w:cstheme="minorHAnsi"/>
          <w:b/>
          <w:bCs/>
          <w:kern w:val="0"/>
          <w:lang w:eastAsia="en-US" w:bidi="ar-SA"/>
        </w:rPr>
      </w:pPr>
      <w:r w:rsidRPr="00E0164A">
        <w:rPr>
          <w:rFonts w:asciiTheme="minorHAnsi" w:eastAsia="Times New Roman" w:hAnsiTheme="minorHAnsi" w:cstheme="minorHAnsi"/>
          <w:b/>
          <w:bCs/>
          <w:kern w:val="0"/>
          <w:lang w:eastAsia="en-US" w:bidi="ar-SA"/>
        </w:rPr>
        <w:t>"TECNOLOGICO GEOGRAFICO OPEN SOURCE"</w:t>
      </w:r>
    </w:p>
    <w:p w:rsidR="00B52698" w:rsidRPr="00B52698" w:rsidRDefault="00B52698" w:rsidP="00B52698">
      <w:pPr>
        <w:rPr>
          <w:lang w:eastAsia="en-US" w:bidi="ar-SA"/>
        </w:rPr>
      </w:pPr>
    </w:p>
    <w:p w:rsidR="003D71A2" w:rsidRPr="001B6468" w:rsidRDefault="002E487E" w:rsidP="00C13301">
      <w:pPr>
        <w:spacing w:after="120"/>
        <w:jc w:val="both"/>
        <w:rPr>
          <w:rFonts w:ascii="Calibri" w:hAnsi="Calibri" w:cs="Calibri"/>
          <w:sz w:val="22"/>
          <w:szCs w:val="22"/>
        </w:rPr>
      </w:pPr>
      <w:r>
        <w:rPr>
          <w:rFonts w:ascii="Calibri" w:hAnsi="Calibri" w:cs="Calibri"/>
          <w:b/>
          <w:sz w:val="22"/>
          <w:szCs w:val="22"/>
        </w:rPr>
        <w:t>AMMINISTRAZIONE</w:t>
      </w:r>
      <w:r w:rsidR="00815D92">
        <w:rPr>
          <w:rFonts w:ascii="Calibri" w:hAnsi="Calibri" w:cs="Calibri"/>
          <w:b/>
          <w:sz w:val="22"/>
          <w:szCs w:val="22"/>
        </w:rPr>
        <w:t>:</w:t>
      </w:r>
      <w:r>
        <w:rPr>
          <w:rFonts w:ascii="Calibri" w:hAnsi="Calibri" w:cs="Calibri"/>
          <w:sz w:val="22"/>
          <w:szCs w:val="22"/>
        </w:rPr>
        <w:t xml:space="preserve"> CSI-Piemonte, C.so Unione Sovietica 216 10134 - Torino, Italia, </w:t>
      </w:r>
      <w:hyperlink r:id="rId8" w:history="1">
        <w:r>
          <w:rPr>
            <w:rFonts w:ascii="Calibri" w:hAnsi="Calibri" w:cs="Calibri"/>
            <w:sz w:val="22"/>
            <w:szCs w:val="22"/>
          </w:rPr>
          <w:t>Tel: 011</w:t>
        </w:r>
      </w:hyperlink>
      <w:r>
        <w:rPr>
          <w:rFonts w:ascii="Calibri" w:hAnsi="Calibri" w:cs="Calibri"/>
          <w:sz w:val="22"/>
          <w:szCs w:val="22"/>
        </w:rPr>
        <w:t xml:space="preserve"> 316</w:t>
      </w:r>
      <w:r w:rsidR="00B52698">
        <w:rPr>
          <w:rFonts w:ascii="Calibri" w:hAnsi="Calibri" w:cs="Calibri"/>
          <w:sz w:val="22"/>
          <w:szCs w:val="22"/>
        </w:rPr>
        <w:t>9542</w:t>
      </w:r>
      <w:r>
        <w:rPr>
          <w:rFonts w:ascii="Calibri" w:hAnsi="Calibri" w:cs="Calibri"/>
          <w:sz w:val="22"/>
          <w:szCs w:val="22"/>
        </w:rPr>
        <w:t>, Fax: 011316</w:t>
      </w:r>
      <w:r w:rsidR="00D91B1E">
        <w:rPr>
          <w:rFonts w:ascii="Calibri" w:hAnsi="Calibri" w:cs="Calibri"/>
          <w:sz w:val="22"/>
          <w:szCs w:val="22"/>
        </w:rPr>
        <w:t>9</w:t>
      </w:r>
      <w:r>
        <w:rPr>
          <w:rFonts w:ascii="Calibri" w:hAnsi="Calibri" w:cs="Calibri"/>
          <w:sz w:val="22"/>
          <w:szCs w:val="22"/>
        </w:rPr>
        <w:t>260, e-mail: ufficio.acquisti</w:t>
      </w:r>
      <w:r>
        <w:rPr>
          <w:rFonts w:ascii="Calibri" w:hAnsi="Calibri" w:cs="Calibri"/>
          <w:sz w:val="22"/>
          <w:szCs w:val="22"/>
          <w:lang w:eastAsia="it-IT"/>
        </w:rPr>
        <w:t>@</w:t>
      </w:r>
      <w:r>
        <w:rPr>
          <w:rFonts w:ascii="Calibri" w:hAnsi="Calibri" w:cs="Calibri"/>
          <w:sz w:val="22"/>
          <w:szCs w:val="22"/>
        </w:rPr>
        <w:t xml:space="preserve">csi.it, PEC: </w:t>
      </w:r>
      <w:hyperlink r:id="rId9" w:history="1">
        <w:r>
          <w:rPr>
            <w:rStyle w:val="Collegamentoipertestuale"/>
            <w:rFonts w:ascii="Calibri" w:hAnsi="Calibri" w:cs="Calibri"/>
            <w:sz w:val="22"/>
            <w:szCs w:val="22"/>
            <w:lang w:eastAsia="it-IT"/>
          </w:rPr>
          <w:t>ufficio.acquisti@cert.csi.it</w:t>
        </w:r>
      </w:hyperlink>
      <w:r>
        <w:rPr>
          <w:rFonts w:ascii="Calibri" w:hAnsi="Calibri" w:cs="Calibri"/>
          <w:sz w:val="22"/>
          <w:szCs w:val="22"/>
        </w:rPr>
        <w:t xml:space="preserve">, </w:t>
      </w:r>
      <w:hyperlink r:id="rId10" w:history="1">
        <w:r>
          <w:rPr>
            <w:rFonts w:ascii="Calibri" w:hAnsi="Calibri" w:cs="Calibri"/>
            <w:sz w:val="22"/>
            <w:szCs w:val="22"/>
          </w:rPr>
          <w:t>www.csipiemonte.it</w:t>
        </w:r>
      </w:hyperlink>
      <w:r>
        <w:rPr>
          <w:rFonts w:ascii="Calibri" w:hAnsi="Calibri" w:cs="Calibri"/>
          <w:sz w:val="22"/>
          <w:szCs w:val="22"/>
        </w:rPr>
        <w:t xml:space="preserve">. </w:t>
      </w:r>
    </w:p>
    <w:p w:rsidR="003D71A2" w:rsidRDefault="002E487E" w:rsidP="00C13301">
      <w:pPr>
        <w:spacing w:after="120"/>
        <w:jc w:val="both"/>
        <w:rPr>
          <w:rFonts w:ascii="Calibri" w:hAnsi="Calibri" w:cs="Calibri"/>
          <w:sz w:val="22"/>
          <w:szCs w:val="22"/>
        </w:rPr>
      </w:pPr>
      <w:r>
        <w:rPr>
          <w:rFonts w:ascii="Calibri" w:hAnsi="Calibri" w:cs="Calibri"/>
          <w:sz w:val="22"/>
          <w:szCs w:val="22"/>
        </w:rPr>
        <w:t xml:space="preserve">Ulteriori informazioni disponibili presso: i punti di contatto sopra indicati. </w:t>
      </w:r>
    </w:p>
    <w:p w:rsidR="003D71A2" w:rsidRDefault="00815D92" w:rsidP="00C13301">
      <w:pPr>
        <w:spacing w:after="120"/>
        <w:jc w:val="both"/>
        <w:rPr>
          <w:rFonts w:ascii="Calibri" w:hAnsi="Calibri" w:cs="Calibri"/>
          <w:sz w:val="22"/>
          <w:szCs w:val="22"/>
        </w:rPr>
      </w:pPr>
      <w:r w:rsidRPr="00815D92">
        <w:rPr>
          <w:rFonts w:ascii="Calibri" w:hAnsi="Calibri" w:cs="Calibri"/>
          <w:b/>
          <w:sz w:val="22"/>
          <w:szCs w:val="22"/>
        </w:rPr>
        <w:t>SETTORE</w:t>
      </w:r>
      <w:r w:rsidR="002E487E" w:rsidRPr="005625F3">
        <w:rPr>
          <w:rFonts w:ascii="Calibri" w:hAnsi="Calibri" w:cs="Calibri"/>
          <w:sz w:val="22"/>
          <w:szCs w:val="22"/>
        </w:rPr>
        <w:t xml:space="preserve">: </w:t>
      </w:r>
      <w:r w:rsidR="0056037E" w:rsidRPr="005625F3">
        <w:rPr>
          <w:rFonts w:ascii="Calibri" w:hAnsi="Calibri" w:cs="Calibri"/>
          <w:sz w:val="22"/>
          <w:szCs w:val="22"/>
        </w:rPr>
        <w:t>Servizi</w:t>
      </w:r>
      <w:r w:rsidR="002E487E">
        <w:rPr>
          <w:rFonts w:ascii="Calibri" w:hAnsi="Calibri" w:cs="Calibri"/>
          <w:sz w:val="22"/>
          <w:szCs w:val="22"/>
        </w:rPr>
        <w:t xml:space="preserve"> </w:t>
      </w:r>
    </w:p>
    <w:p w:rsidR="00C35167" w:rsidRPr="00F5596A" w:rsidRDefault="002E487E" w:rsidP="005625F3">
      <w:pPr>
        <w:spacing w:after="120"/>
        <w:jc w:val="both"/>
        <w:rPr>
          <w:rFonts w:asciiTheme="minorHAnsi" w:hAnsiTheme="minorHAnsi" w:cstheme="minorHAnsi"/>
          <w:b/>
          <w:i/>
          <w:color w:val="000000"/>
          <w:sz w:val="22"/>
          <w:szCs w:val="22"/>
          <w:highlight w:val="yellow"/>
        </w:rPr>
      </w:pPr>
      <w:r w:rsidRPr="001B6468">
        <w:rPr>
          <w:rFonts w:ascii="Calibri" w:hAnsi="Calibri" w:cs="Calibri"/>
          <w:b/>
          <w:sz w:val="22"/>
          <w:szCs w:val="22"/>
        </w:rPr>
        <w:t>OGGETTO DELL’APPALTO</w:t>
      </w:r>
      <w:r w:rsidR="00F04C6A">
        <w:rPr>
          <w:rFonts w:ascii="Calibri" w:hAnsi="Calibri" w:cs="Calibri"/>
          <w:b/>
          <w:sz w:val="22"/>
          <w:szCs w:val="22"/>
        </w:rPr>
        <w:t xml:space="preserve"> </w:t>
      </w:r>
    </w:p>
    <w:p w:rsidR="00E0164A" w:rsidRPr="00AC3C46" w:rsidRDefault="00E0164A" w:rsidP="00E0164A">
      <w:pPr>
        <w:pStyle w:val="Corpodeltesto31"/>
        <w:spacing w:before="120"/>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 xml:space="preserve">La Legge Regionale n. 21/2017 </w:t>
      </w:r>
      <w:r w:rsidR="004E2DD6" w:rsidRPr="004E2DD6">
        <w:rPr>
          <w:rFonts w:ascii="Calibri" w:eastAsia="Arial Unicode MS" w:hAnsi="Calibri" w:cs="Calibri"/>
          <w:kern w:val="3"/>
          <w:szCs w:val="22"/>
          <w:lang w:eastAsia="zh-CN"/>
        </w:rPr>
        <w:t>“Infrastruttura regionale per l’informazione geografica”</w:t>
      </w:r>
      <w:r w:rsidR="004E2DD6" w:rsidRPr="00460D66">
        <w:rPr>
          <w:rFonts w:cs="Arial"/>
          <w:szCs w:val="22"/>
        </w:rPr>
        <w:t xml:space="preserve"> </w:t>
      </w:r>
      <w:r w:rsidRPr="00AC3C46">
        <w:rPr>
          <w:rFonts w:ascii="Calibri" w:eastAsia="Arial Unicode MS" w:hAnsi="Calibri" w:cs="Calibri"/>
          <w:kern w:val="3"/>
          <w:szCs w:val="22"/>
          <w:lang w:eastAsia="zh-CN"/>
        </w:rPr>
        <w:t xml:space="preserve">afferma il principio della condivisione tra Enti Locali e altri soggetti pubblici e privati dei dati geografici e la necessità di garantire l’interoperabilità degli stessi. </w:t>
      </w:r>
      <w:r w:rsidR="00AC3C46">
        <w:rPr>
          <w:rFonts w:ascii="Calibri" w:eastAsia="Arial Unicode MS" w:hAnsi="Calibri" w:cs="Calibri"/>
          <w:kern w:val="3"/>
          <w:szCs w:val="22"/>
          <w:lang w:eastAsia="zh-CN"/>
        </w:rPr>
        <w:br/>
      </w:r>
      <w:r w:rsidRPr="00AC3C46">
        <w:rPr>
          <w:rFonts w:ascii="Calibri" w:eastAsia="Arial Unicode MS" w:hAnsi="Calibri" w:cs="Calibri"/>
          <w:kern w:val="3"/>
          <w:szCs w:val="22"/>
          <w:lang w:eastAsia="zh-CN"/>
        </w:rPr>
        <w:t>Con particolare riferimento all’ambito tecnologico geografico open source</w:t>
      </w:r>
      <w:r w:rsidR="003E02BF">
        <w:rPr>
          <w:rFonts w:ascii="Calibri" w:eastAsia="Arial Unicode MS" w:hAnsi="Calibri" w:cs="Calibri"/>
          <w:kern w:val="3"/>
          <w:szCs w:val="22"/>
          <w:lang w:eastAsia="zh-CN"/>
        </w:rPr>
        <w:t>,</w:t>
      </w:r>
      <w:r w:rsidRPr="00AC3C46">
        <w:rPr>
          <w:rFonts w:ascii="Calibri" w:eastAsia="Arial Unicode MS" w:hAnsi="Calibri" w:cs="Calibri"/>
          <w:kern w:val="3"/>
          <w:szCs w:val="22"/>
          <w:lang w:eastAsia="zh-CN"/>
        </w:rPr>
        <w:t xml:space="preserve"> il CSI-Piemonte eroga nei confronti dei propri Enti/Clienti (Regione Piemonte, Città di Torino, Città Metropolitana di Torino, AIPO) servizi professionali di supporto specialistico e di sviluppo di nuovi prodotti che costituiscono componenti proprie dell’infrastruttura geografica regionale, quali ad esempio il “</w:t>
      </w:r>
      <w:proofErr w:type="spellStart"/>
      <w:r w:rsidRPr="00AC3C46">
        <w:rPr>
          <w:rFonts w:ascii="Calibri" w:eastAsia="Arial Unicode MS" w:hAnsi="Calibri" w:cs="Calibri"/>
          <w:kern w:val="3"/>
          <w:szCs w:val="22"/>
          <w:lang w:eastAsia="zh-CN"/>
        </w:rPr>
        <w:t>Geoportale</w:t>
      </w:r>
      <w:proofErr w:type="spellEnd"/>
      <w:r w:rsidRPr="00AC3C46">
        <w:rPr>
          <w:rFonts w:ascii="Calibri" w:eastAsia="Arial Unicode MS" w:hAnsi="Calibri" w:cs="Calibri"/>
          <w:kern w:val="3"/>
          <w:szCs w:val="22"/>
          <w:lang w:eastAsia="zh-CN"/>
        </w:rPr>
        <w:t xml:space="preserve"> Piemonte” e la “BDTRE – Base Dati Territoriale di Riferimento degli Enti”.</w:t>
      </w:r>
    </w:p>
    <w:p w:rsidR="00451E43" w:rsidRDefault="00FA6EAD" w:rsidP="00451E43">
      <w:pPr>
        <w:pStyle w:val="Corpodeltesto31"/>
        <w:spacing w:before="120"/>
        <w:rPr>
          <w:rFonts w:ascii="Calibri" w:eastAsia="Arial Unicode MS" w:hAnsi="Calibri" w:cs="Calibri"/>
          <w:kern w:val="3"/>
          <w:szCs w:val="22"/>
          <w:lang w:eastAsia="zh-CN"/>
        </w:rPr>
      </w:pPr>
      <w:r w:rsidRPr="003F0BDD">
        <w:rPr>
          <w:rFonts w:ascii="Calibri" w:eastAsia="Arial Unicode MS" w:hAnsi="Calibri" w:cs="Calibri"/>
          <w:kern w:val="3"/>
          <w:szCs w:val="22"/>
          <w:lang w:eastAsia="zh-CN"/>
        </w:rPr>
        <w:t>Il CSI-</w:t>
      </w:r>
      <w:r w:rsidR="004E2DD6">
        <w:rPr>
          <w:rFonts w:ascii="Calibri" w:eastAsia="Arial Unicode MS" w:hAnsi="Calibri" w:cs="Calibri"/>
          <w:kern w:val="3"/>
          <w:szCs w:val="22"/>
          <w:lang w:eastAsia="zh-CN"/>
        </w:rPr>
        <w:t>Piemonte</w:t>
      </w:r>
      <w:r w:rsidR="003E02BF">
        <w:rPr>
          <w:rFonts w:ascii="Calibri" w:eastAsia="Arial Unicode MS" w:hAnsi="Calibri" w:cs="Calibri"/>
          <w:kern w:val="3"/>
          <w:szCs w:val="22"/>
          <w:lang w:eastAsia="zh-CN"/>
        </w:rPr>
        <w:t>,</w:t>
      </w:r>
      <w:r>
        <w:rPr>
          <w:rFonts w:ascii="Calibri" w:eastAsia="Arial Unicode MS" w:hAnsi="Calibri" w:cs="Calibri"/>
          <w:kern w:val="3"/>
          <w:szCs w:val="22"/>
          <w:lang w:eastAsia="zh-CN"/>
        </w:rPr>
        <w:t xml:space="preserve"> p</w:t>
      </w:r>
      <w:r w:rsidR="00AC3C46" w:rsidRPr="00AC3C46">
        <w:rPr>
          <w:rFonts w:ascii="Calibri" w:eastAsia="Arial Unicode MS" w:hAnsi="Calibri" w:cs="Calibri"/>
          <w:kern w:val="3"/>
          <w:szCs w:val="22"/>
          <w:lang w:eastAsia="zh-CN"/>
        </w:rPr>
        <w:t>er garantire</w:t>
      </w:r>
      <w:r w:rsidR="004E2DD6" w:rsidRPr="004E2DD6">
        <w:rPr>
          <w:rFonts w:ascii="Calibri" w:eastAsia="Arial Unicode MS" w:hAnsi="Calibri" w:cs="Calibri"/>
          <w:kern w:val="3"/>
          <w:szCs w:val="22"/>
          <w:lang w:eastAsia="zh-CN"/>
        </w:rPr>
        <w:t xml:space="preserve"> continuità </w:t>
      </w:r>
      <w:r w:rsidR="00A9370F">
        <w:rPr>
          <w:rFonts w:ascii="Calibri" w:eastAsia="Arial Unicode MS" w:hAnsi="Calibri" w:cs="Calibri"/>
          <w:kern w:val="3"/>
          <w:szCs w:val="22"/>
          <w:lang w:eastAsia="zh-CN"/>
        </w:rPr>
        <w:t xml:space="preserve">e allo stesso tempo soddisfare </w:t>
      </w:r>
      <w:r w:rsidR="00A9370F" w:rsidRPr="00ED07BB">
        <w:rPr>
          <w:rFonts w:ascii="Calibri" w:eastAsia="Arial Unicode MS" w:hAnsi="Calibri" w:cs="Calibri"/>
          <w:kern w:val="3"/>
          <w:szCs w:val="22"/>
          <w:lang w:eastAsia="zh-CN"/>
        </w:rPr>
        <w:t>l’incremento nella richiesta</w:t>
      </w:r>
      <w:r w:rsidR="00A9370F" w:rsidRPr="004538CB">
        <w:rPr>
          <w:rFonts w:cs="Arial"/>
          <w:szCs w:val="22"/>
        </w:rPr>
        <w:t xml:space="preserve"> </w:t>
      </w:r>
      <w:r w:rsidR="00ED07BB" w:rsidRPr="00ED07BB">
        <w:rPr>
          <w:rFonts w:ascii="Calibri" w:eastAsia="Arial Unicode MS" w:hAnsi="Calibri" w:cs="Calibri"/>
          <w:kern w:val="3"/>
          <w:szCs w:val="22"/>
          <w:lang w:eastAsia="zh-CN"/>
        </w:rPr>
        <w:t xml:space="preserve">da parte degli </w:t>
      </w:r>
      <w:r w:rsidR="00ED07BB" w:rsidRPr="00AC3C46">
        <w:rPr>
          <w:rFonts w:ascii="Calibri" w:eastAsia="Arial Unicode MS" w:hAnsi="Calibri" w:cs="Calibri"/>
          <w:kern w:val="3"/>
          <w:szCs w:val="22"/>
          <w:lang w:eastAsia="zh-CN"/>
        </w:rPr>
        <w:t xml:space="preserve">Enti/Clienti </w:t>
      </w:r>
      <w:r w:rsidR="004E2DD6">
        <w:rPr>
          <w:rFonts w:ascii="Calibri" w:eastAsia="Arial Unicode MS" w:hAnsi="Calibri" w:cs="Calibri"/>
          <w:kern w:val="3"/>
          <w:szCs w:val="22"/>
          <w:lang w:eastAsia="zh-CN"/>
        </w:rPr>
        <w:t>d</w:t>
      </w:r>
      <w:r w:rsidR="004E2DD6" w:rsidRPr="004E2DD6">
        <w:rPr>
          <w:rFonts w:ascii="Calibri" w:eastAsia="Arial Unicode MS" w:hAnsi="Calibri" w:cs="Calibri"/>
          <w:kern w:val="3"/>
          <w:szCs w:val="22"/>
          <w:lang w:eastAsia="zh-CN"/>
        </w:rPr>
        <w:t>ei servizi</w:t>
      </w:r>
      <w:r w:rsidR="00AC3C46" w:rsidRPr="00AC3C46">
        <w:rPr>
          <w:rFonts w:ascii="Calibri" w:eastAsia="Arial Unicode MS" w:hAnsi="Calibri" w:cs="Calibri"/>
          <w:kern w:val="3"/>
          <w:szCs w:val="22"/>
          <w:lang w:eastAsia="zh-CN"/>
        </w:rPr>
        <w:t xml:space="preserve"> </w:t>
      </w:r>
      <w:r w:rsidR="004E2DD6">
        <w:rPr>
          <w:rFonts w:ascii="Calibri" w:eastAsia="Arial Unicode MS" w:hAnsi="Calibri" w:cs="Calibri"/>
          <w:kern w:val="3"/>
          <w:szCs w:val="22"/>
          <w:lang w:eastAsia="zh-CN"/>
        </w:rPr>
        <w:t>suddetti</w:t>
      </w:r>
      <w:r w:rsidR="003E02BF">
        <w:rPr>
          <w:rFonts w:ascii="Calibri" w:eastAsia="Arial Unicode MS" w:hAnsi="Calibri" w:cs="Calibri"/>
          <w:kern w:val="3"/>
          <w:szCs w:val="22"/>
          <w:lang w:eastAsia="zh-CN"/>
        </w:rPr>
        <w:t>,</w:t>
      </w:r>
      <w:r>
        <w:rPr>
          <w:rFonts w:ascii="Calibri" w:eastAsia="Arial Unicode MS" w:hAnsi="Calibri" w:cs="Calibri"/>
          <w:kern w:val="3"/>
          <w:szCs w:val="22"/>
          <w:lang w:eastAsia="zh-CN"/>
        </w:rPr>
        <w:t xml:space="preserve"> </w:t>
      </w:r>
      <w:r w:rsidR="004E2DD6">
        <w:rPr>
          <w:rFonts w:ascii="Calibri" w:eastAsia="Arial Unicode MS" w:hAnsi="Calibri" w:cs="Calibri"/>
          <w:kern w:val="3"/>
          <w:szCs w:val="22"/>
          <w:lang w:eastAsia="zh-CN"/>
        </w:rPr>
        <w:t>ha necessità di</w:t>
      </w:r>
      <w:r w:rsidR="00AC3C46" w:rsidRPr="00AC3C46">
        <w:rPr>
          <w:rFonts w:ascii="Calibri" w:eastAsia="Arial Unicode MS" w:hAnsi="Calibri" w:cs="Calibri"/>
          <w:kern w:val="3"/>
          <w:szCs w:val="22"/>
          <w:lang w:eastAsia="zh-CN"/>
        </w:rPr>
        <w:t xml:space="preserve"> procedere con una nuova acquisizione di servizi professionali </w:t>
      </w:r>
      <w:r w:rsidR="003E02BF">
        <w:rPr>
          <w:rFonts w:ascii="Calibri" w:eastAsia="Arial Unicode MS" w:hAnsi="Calibri" w:cs="Calibri"/>
          <w:kern w:val="3"/>
          <w:szCs w:val="22"/>
          <w:lang w:eastAsia="zh-CN"/>
        </w:rPr>
        <w:t>altamente specialistici</w:t>
      </w:r>
      <w:r w:rsidR="00AC3C46">
        <w:rPr>
          <w:rFonts w:ascii="Calibri" w:eastAsia="Arial Unicode MS" w:hAnsi="Calibri" w:cs="Calibri"/>
          <w:kern w:val="3"/>
          <w:szCs w:val="22"/>
          <w:lang w:eastAsia="zh-CN"/>
        </w:rPr>
        <w:t>.</w:t>
      </w:r>
    </w:p>
    <w:p w:rsidR="00AC3C46" w:rsidRPr="00AC3C46" w:rsidRDefault="00451E43" w:rsidP="00451E43">
      <w:pPr>
        <w:pStyle w:val="Corpodeltesto31"/>
        <w:spacing w:before="120"/>
        <w:rPr>
          <w:rFonts w:ascii="Calibri" w:eastAsia="Arial Unicode MS" w:hAnsi="Calibri" w:cs="Calibri"/>
          <w:kern w:val="3"/>
          <w:szCs w:val="22"/>
          <w:lang w:eastAsia="zh-CN"/>
        </w:rPr>
      </w:pPr>
      <w:r>
        <w:rPr>
          <w:rFonts w:ascii="Calibri" w:eastAsia="Arial Unicode MS" w:hAnsi="Calibri" w:cs="Calibri"/>
          <w:kern w:val="3"/>
          <w:szCs w:val="22"/>
          <w:lang w:eastAsia="zh-CN"/>
        </w:rPr>
        <w:t>In particolare sono richiesti</w:t>
      </w:r>
      <w:r w:rsidR="00AC3C46" w:rsidRPr="00AC3C46">
        <w:rPr>
          <w:rFonts w:ascii="Calibri" w:eastAsia="Arial Unicode MS" w:hAnsi="Calibri" w:cs="Calibri"/>
          <w:kern w:val="3"/>
          <w:szCs w:val="22"/>
          <w:lang w:eastAsia="zh-CN"/>
        </w:rPr>
        <w:t xml:space="preserve"> i seguenti servizi:</w:t>
      </w:r>
    </w:p>
    <w:p w:rsidR="00AC3C46" w:rsidRPr="00AC3C46" w:rsidRDefault="00AC3C46" w:rsidP="00451E43">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analisi specialistica geografica;</w:t>
      </w:r>
    </w:p>
    <w:p w:rsidR="00AC3C46" w:rsidRPr="00AC3C46" w:rsidRDefault="00AC3C46" w:rsidP="00AC3C46">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progettazione e sviluppo software geografico;</w:t>
      </w:r>
    </w:p>
    <w:p w:rsidR="00AC3C46" w:rsidRPr="00AC3C46" w:rsidRDefault="00AC3C46" w:rsidP="00AC3C46">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sviluppo e manutenzione software geografico;</w:t>
      </w:r>
    </w:p>
    <w:p w:rsidR="00AC3C46" w:rsidRPr="00AC3C46" w:rsidRDefault="00AC3C46" w:rsidP="00AC3C46">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acquisizione e trattamento dell’informazione spaziale;</w:t>
      </w:r>
    </w:p>
    <w:p w:rsidR="00AC3C46" w:rsidRPr="00AC3C46" w:rsidRDefault="00AC3C46" w:rsidP="00AC3C46">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mantenimento, elaborazione e diffusione dell’informazione spaziale;</w:t>
      </w:r>
    </w:p>
    <w:p w:rsidR="00AC3C46" w:rsidRPr="00AC3C46" w:rsidRDefault="00AC3C46" w:rsidP="00AC3C46">
      <w:pPr>
        <w:pStyle w:val="Corpodeltesto31"/>
        <w:numPr>
          <w:ilvl w:val="0"/>
          <w:numId w:val="18"/>
        </w:numPr>
        <w:rPr>
          <w:rFonts w:ascii="Calibri" w:eastAsia="Arial Unicode MS" w:hAnsi="Calibri" w:cs="Calibri"/>
          <w:kern w:val="3"/>
          <w:szCs w:val="22"/>
          <w:lang w:eastAsia="zh-CN"/>
        </w:rPr>
      </w:pPr>
      <w:r w:rsidRPr="00AC3C46">
        <w:rPr>
          <w:rFonts w:ascii="Calibri" w:eastAsia="Arial Unicode MS" w:hAnsi="Calibri" w:cs="Calibri"/>
          <w:kern w:val="3"/>
          <w:szCs w:val="22"/>
          <w:lang w:eastAsia="zh-CN"/>
        </w:rPr>
        <w:t>gestione di reti di stazioni permanenti GNSS.</w:t>
      </w:r>
    </w:p>
    <w:p w:rsidR="00C0683B" w:rsidRPr="00E0164A" w:rsidRDefault="00AC3C46" w:rsidP="00AC3C46">
      <w:pPr>
        <w:pStyle w:val="Corpodeltesto31"/>
        <w:spacing w:before="120" w:after="120"/>
        <w:rPr>
          <w:rFonts w:ascii="Calibri" w:hAnsi="Calibri" w:cs="Calibri"/>
          <w:szCs w:val="22"/>
        </w:rPr>
      </w:pPr>
      <w:r w:rsidRPr="00AC3C46">
        <w:rPr>
          <w:rFonts w:ascii="Calibri" w:eastAsia="Arial Unicode MS" w:hAnsi="Calibri" w:cs="Calibri"/>
          <w:kern w:val="3"/>
          <w:szCs w:val="22"/>
          <w:lang w:eastAsia="zh-CN"/>
        </w:rPr>
        <w:t xml:space="preserve">Le risorse professionali che </w:t>
      </w:r>
      <w:r w:rsidR="00451E43">
        <w:rPr>
          <w:rFonts w:ascii="Calibri" w:eastAsia="Arial Unicode MS" w:hAnsi="Calibri" w:cs="Calibri"/>
          <w:kern w:val="3"/>
          <w:szCs w:val="22"/>
          <w:lang w:eastAsia="zh-CN"/>
        </w:rPr>
        <w:t>saranno</w:t>
      </w:r>
      <w:r w:rsidRPr="00AC3C46">
        <w:rPr>
          <w:rFonts w:ascii="Calibri" w:eastAsia="Arial Unicode MS" w:hAnsi="Calibri" w:cs="Calibri"/>
          <w:kern w:val="3"/>
          <w:szCs w:val="22"/>
          <w:lang w:eastAsia="zh-CN"/>
        </w:rPr>
        <w:t xml:space="preserve"> impiegate nello svolgimento dei </w:t>
      </w:r>
      <w:r w:rsidR="00451E43">
        <w:rPr>
          <w:rFonts w:ascii="Calibri" w:eastAsia="Arial Unicode MS" w:hAnsi="Calibri" w:cs="Calibri"/>
          <w:kern w:val="3"/>
          <w:szCs w:val="22"/>
          <w:lang w:eastAsia="zh-CN"/>
        </w:rPr>
        <w:t xml:space="preserve">suddetti </w:t>
      </w:r>
      <w:r w:rsidR="003E02BF">
        <w:rPr>
          <w:rFonts w:ascii="Calibri" w:eastAsia="Arial Unicode MS" w:hAnsi="Calibri" w:cs="Calibri"/>
          <w:kern w:val="3"/>
          <w:szCs w:val="22"/>
          <w:lang w:eastAsia="zh-CN"/>
        </w:rPr>
        <w:t>servizi</w:t>
      </w:r>
      <w:bookmarkStart w:id="0" w:name="_GoBack"/>
      <w:bookmarkEnd w:id="0"/>
      <w:r w:rsidRPr="00AC3C46">
        <w:rPr>
          <w:rFonts w:ascii="Calibri" w:eastAsia="Arial Unicode MS" w:hAnsi="Calibri" w:cs="Calibri"/>
          <w:kern w:val="3"/>
          <w:szCs w:val="22"/>
          <w:lang w:eastAsia="zh-CN"/>
        </w:rPr>
        <w:t xml:space="preserve"> dovranno essere caratterizzate da una elevata specializzazione sull’ambito tecnologico geografico open source.</w:t>
      </w:r>
    </w:p>
    <w:p w:rsidR="003D71A2" w:rsidRDefault="002E487E" w:rsidP="00F5596A">
      <w:pPr>
        <w:spacing w:before="120" w:after="120"/>
        <w:jc w:val="both"/>
      </w:pPr>
      <w:r>
        <w:rPr>
          <w:rFonts w:ascii="Calibri" w:hAnsi="Calibri" w:cs="Calibri"/>
          <w:b/>
          <w:sz w:val="22"/>
          <w:szCs w:val="22"/>
        </w:rPr>
        <w:t xml:space="preserve">MODALITA’ APPROVVIGIONAMENTO: </w:t>
      </w:r>
      <w:r w:rsidR="00CA358F">
        <w:rPr>
          <w:rFonts w:ascii="Calibri" w:hAnsi="Calibri" w:cs="Calibri"/>
          <w:sz w:val="22"/>
          <w:szCs w:val="22"/>
        </w:rPr>
        <w:t>Procedura Negoziata</w:t>
      </w:r>
      <w:r>
        <w:rPr>
          <w:rFonts w:ascii="Calibri" w:hAnsi="Calibri" w:cs="Calibri"/>
          <w:sz w:val="22"/>
          <w:szCs w:val="22"/>
        </w:rPr>
        <w:t xml:space="preserve"> ai sensi dell’articolo 36 comma 2 lettera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w:t>
      </w:r>
      <w:r w:rsidR="00B714E0">
        <w:rPr>
          <w:rFonts w:ascii="Calibri" w:hAnsi="Calibri" w:cs="Calibri"/>
          <w:sz w:val="22"/>
          <w:szCs w:val="22"/>
        </w:rPr>
        <w:t>/2016</w:t>
      </w:r>
      <w:r w:rsidR="001B6468">
        <w:rPr>
          <w:rFonts w:ascii="Calibri" w:hAnsi="Calibri" w:cs="Calibri"/>
          <w:sz w:val="22"/>
          <w:szCs w:val="22"/>
        </w:rPr>
        <w:t xml:space="preserve"> e </w:t>
      </w:r>
      <w:proofErr w:type="spellStart"/>
      <w:r w:rsidR="001B6468">
        <w:rPr>
          <w:rFonts w:ascii="Calibri" w:hAnsi="Calibri" w:cs="Calibri"/>
          <w:sz w:val="22"/>
          <w:szCs w:val="22"/>
        </w:rPr>
        <w:t>s.m.i</w:t>
      </w:r>
      <w:r>
        <w:rPr>
          <w:rFonts w:ascii="Calibri" w:hAnsi="Calibri" w:cs="Calibri"/>
          <w:sz w:val="22"/>
          <w:szCs w:val="22"/>
        </w:rPr>
        <w:t>.</w:t>
      </w:r>
      <w:proofErr w:type="spellEnd"/>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t>FINALITA’</w:t>
      </w:r>
      <w:r w:rsidR="006567BF">
        <w:rPr>
          <w:rFonts w:ascii="Calibri" w:hAnsi="Calibri" w:cs="Calibri"/>
          <w:b/>
          <w:sz w:val="22"/>
          <w:szCs w:val="22"/>
        </w:rPr>
        <w:t xml:space="preserve">: </w:t>
      </w:r>
      <w:r w:rsidR="00815D92">
        <w:rPr>
          <w:rFonts w:ascii="Calibri" w:hAnsi="Calibri" w:cs="Calibri"/>
          <w:sz w:val="22"/>
          <w:szCs w:val="22"/>
        </w:rPr>
        <w:t>il</w:t>
      </w:r>
      <w:r>
        <w:rPr>
          <w:rFonts w:ascii="Calibri" w:hAnsi="Calibri" w:cs="Calibri"/>
          <w:sz w:val="22"/>
          <w:szCs w:val="22"/>
        </w:rPr>
        <w:t xml:space="preserve"> CSI-Piemonte, ai sensi degli artt. 36 comma 2 lettera b) del </w:t>
      </w:r>
      <w:proofErr w:type="spellStart"/>
      <w:proofErr w:type="gramStart"/>
      <w:r>
        <w:rPr>
          <w:rFonts w:ascii="Calibri" w:hAnsi="Calibri" w:cs="Calibri"/>
          <w:sz w:val="22"/>
          <w:szCs w:val="22"/>
        </w:rPr>
        <w:t>D.Lgs</w:t>
      </w:r>
      <w:proofErr w:type="gramEnd"/>
      <w:r>
        <w:rPr>
          <w:rFonts w:ascii="Calibri" w:hAnsi="Calibri" w:cs="Calibri"/>
          <w:sz w:val="22"/>
          <w:szCs w:val="22"/>
        </w:rPr>
        <w:t>.</w:t>
      </w:r>
      <w:proofErr w:type="spellEnd"/>
      <w:r>
        <w:rPr>
          <w:rFonts w:ascii="Calibri" w:hAnsi="Calibri" w:cs="Calibri"/>
          <w:sz w:val="22"/>
          <w:szCs w:val="22"/>
        </w:rPr>
        <w:t xml:space="preserve"> 50/2016, avvia un’indagine di mercato - mediante il presente avviso pubblico - volta all’individuazione di almeno 5 operatori da invitare all</w:t>
      </w:r>
      <w:r w:rsidR="001B6468">
        <w:rPr>
          <w:rFonts w:ascii="Calibri" w:hAnsi="Calibri" w:cs="Calibri"/>
          <w:sz w:val="22"/>
          <w:szCs w:val="22"/>
        </w:rPr>
        <w:t>a</w:t>
      </w:r>
      <w:r>
        <w:rPr>
          <w:rFonts w:ascii="Calibri" w:hAnsi="Calibri" w:cs="Calibri"/>
          <w:sz w:val="22"/>
          <w:szCs w:val="22"/>
        </w:rPr>
        <w:t xml:space="preserve"> </w:t>
      </w:r>
      <w:r w:rsidR="00CA358F">
        <w:rPr>
          <w:rFonts w:ascii="Calibri" w:hAnsi="Calibri" w:cs="Calibri"/>
          <w:sz w:val="22"/>
          <w:szCs w:val="22"/>
        </w:rPr>
        <w:t>Procedura Negoziata</w:t>
      </w:r>
      <w:r>
        <w:rPr>
          <w:rFonts w:ascii="Calibri" w:hAnsi="Calibri" w:cs="Calibri"/>
          <w:sz w:val="22"/>
          <w:szCs w:val="22"/>
        </w:rPr>
        <w:t xml:space="preserve"> per l’affidamento dei </w:t>
      </w:r>
      <w:r w:rsidR="001B6468">
        <w:rPr>
          <w:rFonts w:ascii="Calibri" w:hAnsi="Calibri" w:cs="Calibri"/>
          <w:sz w:val="22"/>
          <w:szCs w:val="22"/>
        </w:rPr>
        <w:t>servizi</w:t>
      </w:r>
      <w:r>
        <w:rPr>
          <w:rFonts w:ascii="Calibri" w:hAnsi="Calibri" w:cs="Calibri"/>
          <w:sz w:val="22"/>
          <w:szCs w:val="22"/>
        </w:rPr>
        <w:t xml:space="preserve"> di cui all’oggetto.</w:t>
      </w:r>
    </w:p>
    <w:p w:rsidR="003D71A2" w:rsidRDefault="002E487E" w:rsidP="00F5596A">
      <w:pPr>
        <w:spacing w:before="120" w:after="120"/>
        <w:jc w:val="both"/>
        <w:rPr>
          <w:rFonts w:ascii="Calibri" w:hAnsi="Calibri" w:cs="Calibri"/>
          <w:sz w:val="22"/>
          <w:szCs w:val="22"/>
        </w:rPr>
      </w:pPr>
      <w:r>
        <w:rPr>
          <w:rFonts w:ascii="Calibri" w:hAnsi="Calibri" w:cs="Calibri"/>
          <w:b/>
          <w:sz w:val="22"/>
          <w:szCs w:val="22"/>
        </w:rPr>
        <w:lastRenderedPageBreak/>
        <w:t xml:space="preserve">RESPONSABILE UNICO DEL PROCEDIMENTO dell’Indagine (R.U.P.): </w:t>
      </w:r>
      <w:r>
        <w:rPr>
          <w:rFonts w:ascii="Calibri" w:hAnsi="Calibri" w:cs="Calibri"/>
          <w:sz w:val="22"/>
          <w:szCs w:val="22"/>
        </w:rPr>
        <w:t>Enrica Maria Valle</w:t>
      </w:r>
    </w:p>
    <w:p w:rsidR="00AC3C46" w:rsidRPr="00ED07BB" w:rsidRDefault="002E487E" w:rsidP="00AC3C46">
      <w:pPr>
        <w:pStyle w:val="Corpodeltesto31"/>
        <w:spacing w:before="240" w:after="120"/>
        <w:rPr>
          <w:rFonts w:ascii="Calibri" w:eastAsia="Arial Unicode MS" w:hAnsi="Calibri" w:cs="Calibri"/>
          <w:kern w:val="3"/>
          <w:szCs w:val="22"/>
          <w:lang w:eastAsia="zh-CN"/>
        </w:rPr>
      </w:pPr>
      <w:r>
        <w:rPr>
          <w:rFonts w:ascii="Calibri" w:hAnsi="Calibri" w:cs="Calibri"/>
          <w:b/>
          <w:szCs w:val="22"/>
        </w:rPr>
        <w:t xml:space="preserve">VALORE </w:t>
      </w:r>
      <w:r w:rsidR="001B6468">
        <w:rPr>
          <w:rFonts w:ascii="Calibri" w:hAnsi="Calibri" w:cs="Calibri"/>
          <w:b/>
          <w:szCs w:val="22"/>
        </w:rPr>
        <w:t>DELL’</w:t>
      </w:r>
      <w:r>
        <w:rPr>
          <w:rFonts w:ascii="Calibri" w:hAnsi="Calibri" w:cs="Calibri"/>
          <w:b/>
          <w:szCs w:val="22"/>
        </w:rPr>
        <w:t>INIZIATIVA</w:t>
      </w:r>
      <w:r w:rsidR="006C5CFC">
        <w:rPr>
          <w:rFonts w:ascii="Calibri" w:hAnsi="Calibri" w:cs="Calibri"/>
          <w:b/>
          <w:szCs w:val="22"/>
        </w:rPr>
        <w:t xml:space="preserve">: </w:t>
      </w:r>
      <w:r w:rsidR="00AC3C46" w:rsidRPr="00AC3C46">
        <w:rPr>
          <w:rFonts w:ascii="Calibri" w:eastAsia="Arial Unicode MS" w:hAnsi="Calibri" w:cs="Calibri"/>
          <w:kern w:val="3"/>
          <w:szCs w:val="22"/>
          <w:lang w:eastAsia="zh-CN"/>
        </w:rPr>
        <w:t xml:space="preserve">Euro </w:t>
      </w:r>
      <w:r w:rsidR="00ED07BB">
        <w:rPr>
          <w:rFonts w:ascii="Calibri" w:eastAsia="Arial Unicode MS" w:hAnsi="Calibri" w:cs="Calibri"/>
          <w:kern w:val="3"/>
          <w:szCs w:val="22"/>
          <w:lang w:eastAsia="zh-CN"/>
        </w:rPr>
        <w:t>146.</w:t>
      </w:r>
      <w:r w:rsidR="00AC4FB5">
        <w:rPr>
          <w:rFonts w:ascii="Calibri" w:eastAsia="Arial Unicode MS" w:hAnsi="Calibri" w:cs="Calibri"/>
          <w:kern w:val="3"/>
          <w:szCs w:val="22"/>
          <w:lang w:eastAsia="zh-CN"/>
        </w:rPr>
        <w:t>720</w:t>
      </w:r>
      <w:r w:rsidR="00AC3C46" w:rsidRPr="00AC3C46">
        <w:rPr>
          <w:rFonts w:ascii="Calibri" w:eastAsia="Arial Unicode MS" w:hAnsi="Calibri" w:cs="Calibri"/>
          <w:kern w:val="3"/>
          <w:szCs w:val="22"/>
          <w:lang w:eastAsia="zh-CN"/>
        </w:rPr>
        <w:t xml:space="preserve">,00 </w:t>
      </w:r>
      <w:r w:rsidR="00ED07BB" w:rsidRPr="00ED07BB">
        <w:rPr>
          <w:rFonts w:ascii="Calibri" w:eastAsia="Arial Unicode MS" w:hAnsi="Calibri" w:cs="Calibri"/>
          <w:kern w:val="3"/>
          <w:szCs w:val="22"/>
          <w:lang w:eastAsia="zh-CN"/>
        </w:rPr>
        <w:t>(oltre oneri di legge e spese per contributo ANAC), oltre oneri per la sicurezza derivanti da interferenza non soggetti a ribasso pari ad Euro 735,00 (oltre oneri di legge).</w:t>
      </w:r>
    </w:p>
    <w:p w:rsidR="00816A19" w:rsidRPr="00816A19" w:rsidRDefault="002E487E" w:rsidP="00F5596A">
      <w:pPr>
        <w:spacing w:before="120" w:after="120"/>
        <w:jc w:val="both"/>
        <w:rPr>
          <w:rFonts w:ascii="Calibri" w:hAnsi="Calibri" w:cs="Calibri"/>
          <w:sz w:val="22"/>
          <w:szCs w:val="22"/>
        </w:rPr>
      </w:pPr>
      <w:r>
        <w:rPr>
          <w:rFonts w:ascii="Calibri" w:hAnsi="Calibri" w:cs="Calibri"/>
          <w:b/>
          <w:sz w:val="22"/>
          <w:szCs w:val="22"/>
        </w:rPr>
        <w:t xml:space="preserve">DURATA </w:t>
      </w:r>
      <w:r w:rsidR="001B6468">
        <w:rPr>
          <w:rFonts w:ascii="Calibri" w:hAnsi="Calibri" w:cs="Calibri"/>
          <w:b/>
          <w:sz w:val="22"/>
          <w:szCs w:val="22"/>
        </w:rPr>
        <w:t xml:space="preserve">DEL </w:t>
      </w:r>
      <w:r>
        <w:rPr>
          <w:rFonts w:ascii="Calibri" w:hAnsi="Calibri" w:cs="Calibri"/>
          <w:b/>
          <w:sz w:val="22"/>
          <w:szCs w:val="22"/>
        </w:rPr>
        <w:t>SERVIZIO</w:t>
      </w:r>
      <w:r w:rsidR="00815D92">
        <w:rPr>
          <w:rFonts w:ascii="Calibri" w:hAnsi="Calibri" w:cs="Calibri"/>
          <w:b/>
          <w:sz w:val="22"/>
          <w:szCs w:val="22"/>
        </w:rPr>
        <w:t>:</w:t>
      </w:r>
      <w:r w:rsidR="001B6468">
        <w:rPr>
          <w:rFonts w:ascii="Calibri" w:hAnsi="Calibri" w:cs="Calibri"/>
          <w:b/>
          <w:sz w:val="22"/>
          <w:szCs w:val="22"/>
        </w:rPr>
        <w:t xml:space="preserve"> </w:t>
      </w:r>
      <w:r w:rsidR="00AC3C46">
        <w:rPr>
          <w:rFonts w:ascii="Calibri" w:hAnsi="Calibri" w:cs="Calibri"/>
          <w:sz w:val="22"/>
          <w:szCs w:val="22"/>
        </w:rPr>
        <w:t>6</w:t>
      </w:r>
      <w:r w:rsidR="001D03E8" w:rsidRPr="00816A19">
        <w:rPr>
          <w:rFonts w:ascii="Calibri" w:hAnsi="Calibri" w:cs="Calibri"/>
          <w:sz w:val="22"/>
          <w:szCs w:val="22"/>
        </w:rPr>
        <w:t xml:space="preserve"> mesi</w:t>
      </w:r>
      <w:r w:rsidR="001D03E8" w:rsidRPr="00F20B41">
        <w:rPr>
          <w:rFonts w:ascii="Calibri" w:hAnsi="Calibri" w:cs="Calibri"/>
          <w:sz w:val="22"/>
          <w:szCs w:val="22"/>
        </w:rPr>
        <w:t xml:space="preserve"> </w:t>
      </w:r>
      <w:r w:rsidR="00CF7FFD">
        <w:rPr>
          <w:rFonts w:ascii="Calibri" w:hAnsi="Calibri" w:cs="Calibri"/>
          <w:sz w:val="22"/>
          <w:szCs w:val="22"/>
        </w:rPr>
        <w:t>a decorrere da</w:t>
      </w:r>
      <w:r w:rsidR="00B714E0" w:rsidRPr="00B714E0">
        <w:rPr>
          <w:rFonts w:ascii="Calibri" w:hAnsi="Calibri" w:cs="Calibri"/>
          <w:sz w:val="22"/>
          <w:szCs w:val="22"/>
        </w:rPr>
        <w:t>ll’avvenuta presa in carico dei servizi</w:t>
      </w:r>
      <w:r w:rsidR="00AC3C46">
        <w:rPr>
          <w:rFonts w:ascii="Calibri" w:hAnsi="Calibri" w:cs="Calibri"/>
          <w:sz w:val="22"/>
          <w:szCs w:val="22"/>
        </w:rPr>
        <w:t>.</w:t>
      </w:r>
    </w:p>
    <w:p w:rsidR="00390496" w:rsidRPr="00316A41" w:rsidRDefault="002E487E" w:rsidP="00316A41">
      <w:pPr>
        <w:pStyle w:val="Paragrafoelenco"/>
        <w:spacing w:before="120" w:after="120"/>
        <w:ind w:left="0"/>
        <w:jc w:val="both"/>
        <w:rPr>
          <w:rFonts w:cs="Calibri"/>
        </w:rPr>
      </w:pPr>
      <w:r w:rsidRPr="00316A41">
        <w:rPr>
          <w:rFonts w:cs="Calibri"/>
          <w:b/>
        </w:rPr>
        <w:t>REQUISITI MINIMI</w:t>
      </w:r>
      <w:r w:rsidR="00815D92" w:rsidRPr="00316A41">
        <w:rPr>
          <w:rFonts w:cs="Calibri"/>
          <w:b/>
        </w:rPr>
        <w:t xml:space="preserve">: </w:t>
      </w:r>
      <w:r w:rsidR="00390496" w:rsidRPr="00316A41">
        <w:rPr>
          <w:rFonts w:cs="Calibri"/>
        </w:rPr>
        <w:t xml:space="preserve">Sono ammessi a presentare candidatura gli operatori economici di cui all’art.45 del </w:t>
      </w:r>
      <w:proofErr w:type="spellStart"/>
      <w:proofErr w:type="gramStart"/>
      <w:r w:rsidR="00390496" w:rsidRPr="00316A41">
        <w:rPr>
          <w:rFonts w:cs="Calibri"/>
        </w:rPr>
        <w:t>D.Lgs</w:t>
      </w:r>
      <w:proofErr w:type="gramEnd"/>
      <w:r w:rsidR="00390496" w:rsidRPr="00316A41">
        <w:rPr>
          <w:rFonts w:cs="Calibri"/>
        </w:rPr>
        <w:t>.</w:t>
      </w:r>
      <w:proofErr w:type="spellEnd"/>
      <w:r w:rsidR="00390496" w:rsidRPr="00316A41">
        <w:rPr>
          <w:rFonts w:cs="Calibri"/>
        </w:rPr>
        <w:t xml:space="preserve"> 50/2016 e </w:t>
      </w:r>
      <w:proofErr w:type="spellStart"/>
      <w:r w:rsidR="00390496" w:rsidRPr="00316A41">
        <w:rPr>
          <w:rFonts w:cs="Calibri"/>
        </w:rPr>
        <w:t>s.m.i.</w:t>
      </w:r>
      <w:proofErr w:type="spellEnd"/>
      <w:r w:rsidR="00390496" w:rsidRPr="00316A41">
        <w:rPr>
          <w:rFonts w:cs="Calibri"/>
        </w:rPr>
        <w:t xml:space="preserve"> che posseggono i seguenti requisiti:</w:t>
      </w:r>
    </w:p>
    <w:p w:rsidR="00816A19" w:rsidRPr="00316A41" w:rsidRDefault="00390496" w:rsidP="00316A41">
      <w:pPr>
        <w:pStyle w:val="Paragrafoelenco"/>
        <w:numPr>
          <w:ilvl w:val="0"/>
          <w:numId w:val="17"/>
        </w:numPr>
        <w:autoSpaceDN/>
        <w:contextualSpacing/>
        <w:jc w:val="both"/>
      </w:pPr>
      <w:r w:rsidRPr="00316A41">
        <w:rPr>
          <w:u w:val="single"/>
        </w:rPr>
        <w:t>Requisiti idoneità professionale</w:t>
      </w:r>
      <w:r w:rsidRPr="00316A41">
        <w:t xml:space="preserve"> (ex art. 83, c. 1, lett. a) </w:t>
      </w:r>
      <w:proofErr w:type="spellStart"/>
      <w:proofErr w:type="gramStart"/>
      <w:r w:rsidRPr="00316A41">
        <w:t>D.Lgs</w:t>
      </w:r>
      <w:proofErr w:type="gramEnd"/>
      <w:r w:rsidRPr="00316A41">
        <w:t>.</w:t>
      </w:r>
      <w:proofErr w:type="spellEnd"/>
      <w:r w:rsidRPr="00316A41">
        <w:t xml:space="preserve"> 50/2016 e </w:t>
      </w:r>
      <w:proofErr w:type="spellStart"/>
      <w:r w:rsidRPr="00316A41">
        <w:t>s.m.i</w:t>
      </w:r>
      <w:proofErr w:type="spellEnd"/>
      <w:r w:rsidRPr="00316A41">
        <w:t>): iscrizione al Registro della Camera di Commercio, industria, agricoltura e artigianato</w:t>
      </w:r>
      <w:r w:rsidR="00544B4A">
        <w:t>;</w:t>
      </w:r>
    </w:p>
    <w:p w:rsidR="00316A41" w:rsidRDefault="00390496" w:rsidP="00316A41">
      <w:pPr>
        <w:pStyle w:val="Paragrafoelenco"/>
        <w:numPr>
          <w:ilvl w:val="0"/>
          <w:numId w:val="17"/>
        </w:numPr>
        <w:autoSpaceDN/>
        <w:spacing w:after="0" w:line="240" w:lineRule="auto"/>
        <w:contextualSpacing/>
        <w:jc w:val="both"/>
      </w:pPr>
      <w:bookmarkStart w:id="1" w:name="_Hlk514147178"/>
      <w:r w:rsidRPr="003F0BDD">
        <w:rPr>
          <w:rFonts w:eastAsia="Arial Unicode MS" w:cs="Calibri"/>
          <w:kern w:val="3"/>
          <w:u w:val="single"/>
          <w:lang w:eastAsia="zh-CN" w:bidi="hi-IN"/>
        </w:rPr>
        <w:t>Capacità Tecnica e Professionale</w:t>
      </w:r>
      <w:r w:rsidRPr="00316A41">
        <w:rPr>
          <w:rFonts w:eastAsia="Arial Unicode MS" w:cs="Calibri"/>
          <w:kern w:val="3"/>
          <w:u w:val="single"/>
          <w:lang w:eastAsia="zh-CN" w:bidi="hi-IN"/>
        </w:rPr>
        <w:t xml:space="preserve"> </w:t>
      </w:r>
      <w:r w:rsidRPr="00316A41">
        <w:rPr>
          <w:rFonts w:eastAsia="Arial Unicode MS" w:cs="Calibri"/>
          <w:kern w:val="3"/>
          <w:lang w:eastAsia="zh-CN" w:bidi="hi-IN"/>
        </w:rPr>
        <w:t xml:space="preserve">(ex art. 83, c. 1, lett. c) </w:t>
      </w:r>
      <w:proofErr w:type="spellStart"/>
      <w:proofErr w:type="gramStart"/>
      <w:r w:rsidRPr="00316A41">
        <w:rPr>
          <w:rFonts w:eastAsia="Arial Unicode MS" w:cs="Calibri"/>
          <w:kern w:val="3"/>
          <w:lang w:eastAsia="zh-CN" w:bidi="hi-IN"/>
        </w:rPr>
        <w:t>D.Lgs</w:t>
      </w:r>
      <w:proofErr w:type="gramEnd"/>
      <w:r w:rsidRPr="00316A41">
        <w:rPr>
          <w:rFonts w:eastAsia="Arial Unicode MS" w:cs="Calibri"/>
          <w:kern w:val="3"/>
          <w:lang w:eastAsia="zh-CN" w:bidi="hi-IN"/>
        </w:rPr>
        <w:t>.</w:t>
      </w:r>
      <w:proofErr w:type="spellEnd"/>
      <w:r w:rsidRPr="00316A41">
        <w:rPr>
          <w:rFonts w:eastAsia="Arial Unicode MS" w:cs="Calibri"/>
          <w:kern w:val="3"/>
          <w:lang w:eastAsia="zh-CN" w:bidi="hi-IN"/>
        </w:rPr>
        <w:t xml:space="preserve"> 50/2016 e </w:t>
      </w:r>
      <w:proofErr w:type="spellStart"/>
      <w:r w:rsidRPr="00316A41">
        <w:rPr>
          <w:rFonts w:eastAsia="Arial Unicode MS" w:cs="Calibri"/>
          <w:kern w:val="3"/>
          <w:lang w:eastAsia="zh-CN" w:bidi="hi-IN"/>
        </w:rPr>
        <w:t>s.m.i</w:t>
      </w:r>
      <w:proofErr w:type="spellEnd"/>
      <w:r w:rsidRPr="009227A2">
        <w:rPr>
          <w:rFonts w:eastAsia="Arial Unicode MS" w:cs="Calibri"/>
          <w:kern w:val="3"/>
          <w:lang w:eastAsia="zh-CN" w:bidi="hi-IN"/>
        </w:rPr>
        <w:t xml:space="preserve">): </w:t>
      </w:r>
      <w:r w:rsidR="00C34F36" w:rsidRPr="009227A2">
        <w:t xml:space="preserve">si richiede di allegare una </w:t>
      </w:r>
      <w:r w:rsidR="00044941">
        <w:t>auto</w:t>
      </w:r>
      <w:r w:rsidR="00C34F36" w:rsidRPr="009227A2">
        <w:t>dichiarazione</w:t>
      </w:r>
      <w:r w:rsidR="00C34F36" w:rsidRPr="003F0BDD">
        <w:t xml:space="preserve"> </w:t>
      </w:r>
      <w:r w:rsidR="00C34F36" w:rsidRPr="00316A41">
        <w:t xml:space="preserve">su </w:t>
      </w:r>
      <w:r w:rsidR="00C34F36" w:rsidRPr="003F0BDD">
        <w:rPr>
          <w:rFonts w:cs="Calibri"/>
        </w:rPr>
        <w:t>carta</w:t>
      </w:r>
      <w:r w:rsidR="00C34F36" w:rsidRPr="00316A41">
        <w:t xml:space="preserve"> intestata della Società circa esperienze specifiche maturate </w:t>
      </w:r>
      <w:r w:rsidR="00B86709" w:rsidRPr="003F0BDD">
        <w:t>per gli anni che decorrono dal 2013 al 2017</w:t>
      </w:r>
      <w:r w:rsidR="00544B4A">
        <w:t xml:space="preserve"> </w:t>
      </w:r>
      <w:r w:rsidR="00991390">
        <w:t>(</w:t>
      </w:r>
      <w:r w:rsidR="00991390">
        <w:rPr>
          <w:rFonts w:asciiTheme="minorHAnsi" w:hAnsiTheme="minorHAnsi" w:cstheme="minorHAnsi"/>
        </w:rPr>
        <w:t>esperienza di almeno 10 mesi per ogni anno)</w:t>
      </w:r>
      <w:r w:rsidR="00991390" w:rsidRPr="003F0BDD">
        <w:t xml:space="preserve"> </w:t>
      </w:r>
      <w:r w:rsidR="00C34F36" w:rsidRPr="003F0BDD">
        <w:t>in modo continuativo ed approfondito</w:t>
      </w:r>
      <w:r w:rsidR="00044941">
        <w:t xml:space="preserve">. L’autodichiarazione dovrà contenere un elenco dei servizi effettuati negli anni </w:t>
      </w:r>
      <w:r w:rsidR="005A4C03">
        <w:t>di cui sopra</w:t>
      </w:r>
      <w:r w:rsidR="00044941">
        <w:t xml:space="preserve"> con indicazione de</w:t>
      </w:r>
      <w:r w:rsidR="00115A14">
        <w:t>lle</w:t>
      </w:r>
      <w:r w:rsidR="00044941">
        <w:t xml:space="preserve"> date e </w:t>
      </w:r>
      <w:r w:rsidR="00115A14">
        <w:t xml:space="preserve">dei </w:t>
      </w:r>
      <w:r w:rsidR="00044941">
        <w:t>destinatari</w:t>
      </w:r>
      <w:r w:rsidR="00C34F36" w:rsidRPr="003F0BDD">
        <w:t xml:space="preserve"> ne</w:t>
      </w:r>
      <w:r w:rsidR="00B86709">
        <w:t xml:space="preserve">i seguenti </w:t>
      </w:r>
      <w:r w:rsidR="00B86709" w:rsidRPr="003F0BDD">
        <w:t>settor</w:t>
      </w:r>
      <w:r w:rsidR="00B86709">
        <w:t>i</w:t>
      </w:r>
      <w:r w:rsidR="00B86709" w:rsidRPr="003F0BDD">
        <w:t xml:space="preserve"> </w:t>
      </w:r>
      <w:r w:rsidR="00C34F36" w:rsidRPr="003F0BDD">
        <w:t>di attività oggetto dell’appalto</w:t>
      </w:r>
      <w:r w:rsidR="00544B4A">
        <w:t>:</w:t>
      </w:r>
    </w:p>
    <w:p w:rsidR="00B86709" w:rsidRDefault="00B86709" w:rsidP="00EB23F1">
      <w:pPr>
        <w:pStyle w:val="Corpotesto"/>
        <w:widowControl w:val="0"/>
        <w:numPr>
          <w:ilvl w:val="1"/>
          <w:numId w:val="17"/>
        </w:numPr>
        <w:suppressAutoHyphens/>
        <w:autoSpaceDE w:val="0"/>
        <w:spacing w:before="120"/>
        <w:rPr>
          <w:rFonts w:asciiTheme="minorHAnsi" w:hAnsiTheme="minorHAnsi" w:cstheme="minorHAnsi"/>
        </w:rPr>
      </w:pPr>
      <w:r w:rsidRPr="0086484D">
        <w:rPr>
          <w:rFonts w:asciiTheme="minorHAnsi" w:hAnsiTheme="minorHAnsi" w:cstheme="minorHAnsi"/>
        </w:rPr>
        <w:t>Progettazione e Sviluppo software geografico open source</w:t>
      </w:r>
    </w:p>
    <w:p w:rsidR="00B86709" w:rsidRDefault="00B86709" w:rsidP="00EB23F1">
      <w:pPr>
        <w:pStyle w:val="Corpotesto"/>
        <w:widowControl w:val="0"/>
        <w:numPr>
          <w:ilvl w:val="1"/>
          <w:numId w:val="17"/>
        </w:numPr>
        <w:suppressAutoHyphens/>
        <w:autoSpaceDE w:val="0"/>
        <w:spacing w:before="120"/>
        <w:rPr>
          <w:rFonts w:asciiTheme="minorHAnsi" w:hAnsiTheme="minorHAnsi" w:cstheme="minorHAnsi"/>
        </w:rPr>
      </w:pPr>
      <w:r w:rsidRPr="0086484D">
        <w:rPr>
          <w:rFonts w:asciiTheme="minorHAnsi" w:hAnsiTheme="minorHAnsi" w:cstheme="minorHAnsi"/>
        </w:rPr>
        <w:t>Sviluppo e manutenzione software geografico open source</w:t>
      </w:r>
    </w:p>
    <w:p w:rsidR="00B86709" w:rsidRPr="00DF1515" w:rsidRDefault="00B86709" w:rsidP="00EB23F1">
      <w:pPr>
        <w:pStyle w:val="Corpotesto"/>
        <w:widowControl w:val="0"/>
        <w:numPr>
          <w:ilvl w:val="1"/>
          <w:numId w:val="17"/>
        </w:numPr>
        <w:suppressAutoHyphens/>
        <w:autoSpaceDE w:val="0"/>
        <w:spacing w:before="120"/>
        <w:rPr>
          <w:rFonts w:asciiTheme="minorHAnsi" w:hAnsiTheme="minorHAnsi" w:cstheme="minorHAnsi"/>
          <w:sz w:val="24"/>
        </w:rPr>
      </w:pPr>
      <w:r w:rsidRPr="00001F46">
        <w:rPr>
          <w:rFonts w:asciiTheme="minorHAnsi" w:hAnsiTheme="minorHAnsi"/>
        </w:rPr>
        <w:t>Mantenimento, elaborazione e diffusione dell’informazione spaziale</w:t>
      </w:r>
    </w:p>
    <w:p w:rsidR="000E35C6" w:rsidRDefault="00B86709" w:rsidP="000E35C6">
      <w:pPr>
        <w:pStyle w:val="Corpotesto"/>
        <w:widowControl w:val="0"/>
        <w:numPr>
          <w:ilvl w:val="1"/>
          <w:numId w:val="17"/>
        </w:numPr>
        <w:suppressAutoHyphens/>
        <w:autoSpaceDE w:val="0"/>
        <w:spacing w:before="120"/>
        <w:rPr>
          <w:rFonts w:asciiTheme="minorHAnsi" w:hAnsiTheme="minorHAnsi"/>
        </w:rPr>
      </w:pPr>
      <w:r w:rsidRPr="00544B4A">
        <w:rPr>
          <w:rFonts w:asciiTheme="minorHAnsi" w:hAnsiTheme="minorHAnsi"/>
        </w:rPr>
        <w:t>Gestione di reti di stazioni permanenti GNSS</w:t>
      </w:r>
      <w:r w:rsidR="00544B4A">
        <w:rPr>
          <w:rFonts w:asciiTheme="minorHAnsi" w:hAnsiTheme="minorHAnsi"/>
        </w:rPr>
        <w:t xml:space="preserve"> </w:t>
      </w:r>
      <w:r w:rsidRPr="00544B4A">
        <w:rPr>
          <w:rFonts w:asciiTheme="minorHAnsi" w:hAnsiTheme="minorHAnsi"/>
        </w:rPr>
        <w:t xml:space="preserve"> </w:t>
      </w:r>
    </w:p>
    <w:bookmarkEnd w:id="1"/>
    <w:p w:rsidR="00316A41" w:rsidRPr="00316A41" w:rsidRDefault="00390496" w:rsidP="00316A41">
      <w:pPr>
        <w:pStyle w:val="Paragrafoelenco"/>
        <w:numPr>
          <w:ilvl w:val="0"/>
          <w:numId w:val="17"/>
        </w:numPr>
        <w:autoSpaceDN/>
        <w:spacing w:after="0" w:line="240" w:lineRule="auto"/>
        <w:contextualSpacing/>
        <w:jc w:val="both"/>
      </w:pPr>
      <w:r w:rsidRPr="00316A41">
        <w:rPr>
          <w:u w:val="single"/>
        </w:rPr>
        <w:t>Requisiti di idoneità morale</w:t>
      </w:r>
      <w:r w:rsidRPr="00316A41">
        <w:t xml:space="preserve"> ex art.</w:t>
      </w:r>
      <w:r w:rsidR="00115A14">
        <w:t xml:space="preserve"> 80 del </w:t>
      </w:r>
      <w:proofErr w:type="spellStart"/>
      <w:proofErr w:type="gramStart"/>
      <w:r w:rsidR="00115A14">
        <w:t>D.Lgs</w:t>
      </w:r>
      <w:proofErr w:type="gramEnd"/>
      <w:r w:rsidR="00115A14">
        <w:t>.</w:t>
      </w:r>
      <w:proofErr w:type="spellEnd"/>
      <w:r w:rsidR="00115A14">
        <w:t xml:space="preserve"> 50/2016 e </w:t>
      </w:r>
      <w:proofErr w:type="spellStart"/>
      <w:r w:rsidR="00115A14">
        <w:t>s.m.i</w:t>
      </w:r>
      <w:proofErr w:type="spellEnd"/>
    </w:p>
    <w:p w:rsidR="0081617A" w:rsidRDefault="00390496" w:rsidP="0081617A">
      <w:pPr>
        <w:pStyle w:val="Paragrafoelenco"/>
        <w:numPr>
          <w:ilvl w:val="0"/>
          <w:numId w:val="17"/>
        </w:numPr>
        <w:autoSpaceDN/>
        <w:spacing w:after="0" w:line="240" w:lineRule="auto"/>
        <w:contextualSpacing/>
        <w:jc w:val="both"/>
      </w:pPr>
      <w:r w:rsidRPr="00316A41">
        <w:rPr>
          <w:rFonts w:cs="Calibri"/>
          <w:u w:val="single"/>
        </w:rPr>
        <w:t>Assenza di cause di esclusione alla partecipazione alle gare pubbliche</w:t>
      </w:r>
      <w:r w:rsidRPr="00316A41">
        <w:rPr>
          <w:rFonts w:cs="Calibri"/>
        </w:rPr>
        <w:t xml:space="preserve"> di cui all’art. 80 </w:t>
      </w:r>
      <w:proofErr w:type="spellStart"/>
      <w:proofErr w:type="gramStart"/>
      <w:r w:rsidRPr="00316A41">
        <w:rPr>
          <w:rFonts w:cs="Calibri"/>
        </w:rPr>
        <w:t>D.Lgs</w:t>
      </w:r>
      <w:proofErr w:type="gramEnd"/>
      <w:r w:rsidRPr="00316A41">
        <w:rPr>
          <w:rFonts w:cs="Calibri"/>
        </w:rPr>
        <w:t>.</w:t>
      </w:r>
      <w:proofErr w:type="spellEnd"/>
      <w:r w:rsidRPr="00316A41">
        <w:rPr>
          <w:rFonts w:cs="Calibri"/>
        </w:rPr>
        <w:t xml:space="preserve"> 50/2016 e </w:t>
      </w:r>
      <w:proofErr w:type="spellStart"/>
      <w:r w:rsidRPr="00316A41">
        <w:rPr>
          <w:rFonts w:cs="Calibri"/>
        </w:rPr>
        <w:t>s.m.i.</w:t>
      </w:r>
      <w:proofErr w:type="spellEnd"/>
      <w:r w:rsidRPr="00316A41">
        <w:rPr>
          <w:rFonts w:cs="Calibri"/>
        </w:rPr>
        <w:t>;</w:t>
      </w:r>
    </w:p>
    <w:p w:rsidR="0026616B" w:rsidRDefault="00316A41" w:rsidP="0026616B">
      <w:pPr>
        <w:pStyle w:val="Paragrafoelenco"/>
        <w:numPr>
          <w:ilvl w:val="0"/>
          <w:numId w:val="17"/>
        </w:numPr>
        <w:autoSpaceDN/>
        <w:spacing w:after="0" w:line="240" w:lineRule="auto"/>
        <w:contextualSpacing/>
        <w:jc w:val="both"/>
      </w:pPr>
      <w:r w:rsidRPr="0081617A">
        <w:rPr>
          <w:u w:val="single"/>
        </w:rPr>
        <w:t>Abilitazione</w:t>
      </w:r>
      <w:r w:rsidRPr="00316A41">
        <w:t xml:space="preserve"> perfezionata o in corso di perfezionamento del Candidato </w:t>
      </w:r>
      <w:r w:rsidRPr="0081617A">
        <w:rPr>
          <w:u w:val="single"/>
        </w:rPr>
        <w:t>alla piattaforma</w:t>
      </w:r>
      <w:r w:rsidRPr="00316A41">
        <w:t xml:space="preserve"> </w:t>
      </w:r>
      <w:r w:rsidRPr="0081617A">
        <w:rPr>
          <w:u w:val="single"/>
        </w:rPr>
        <w:t>MEPA</w:t>
      </w:r>
      <w:r w:rsidRPr="00316A41">
        <w:t xml:space="preserve"> </w:t>
      </w:r>
      <w:r w:rsidR="0081617A">
        <w:t>C</w:t>
      </w:r>
      <w:r w:rsidR="0081617A" w:rsidRPr="0081617A">
        <w:t>ategoria “'Inform</w:t>
      </w:r>
      <w:r w:rsidR="0081617A" w:rsidRPr="006D582D">
        <w:rPr>
          <w:rFonts w:cstheme="minorHAnsi"/>
          <w:sz w:val="24"/>
          <w:szCs w:val="24"/>
        </w:rPr>
        <w:t>a</w:t>
      </w:r>
      <w:r w:rsidR="0081617A" w:rsidRPr="0081617A">
        <w:t xml:space="preserve">tion &amp; </w:t>
      </w:r>
      <w:proofErr w:type="spellStart"/>
      <w:r w:rsidR="0081617A" w:rsidRPr="0081617A">
        <w:t>Communication</w:t>
      </w:r>
      <w:proofErr w:type="spellEnd"/>
      <w:r w:rsidR="0081617A" w:rsidRPr="0081617A">
        <w:t xml:space="preserve"> Technology”</w:t>
      </w:r>
      <w:r w:rsidR="0081617A">
        <w:t xml:space="preserve"> P</w:t>
      </w:r>
      <w:r w:rsidR="00AC3C46" w:rsidRPr="0081617A">
        <w:t>rodotto “Servizi Applicativi” CPV 72000000-5</w:t>
      </w:r>
      <w:r w:rsidR="00544B4A">
        <w:t>;</w:t>
      </w:r>
      <w:r w:rsidR="00AC3C46">
        <w:t xml:space="preserve"> </w:t>
      </w:r>
      <w:bookmarkStart w:id="2" w:name="_Toc508556194"/>
      <w:bookmarkStart w:id="3" w:name="_Toc510596077"/>
    </w:p>
    <w:p w:rsidR="00316A41" w:rsidRPr="0026616B" w:rsidRDefault="0081617A" w:rsidP="0026616B">
      <w:pPr>
        <w:pStyle w:val="Paragrafoelenco"/>
        <w:numPr>
          <w:ilvl w:val="0"/>
          <w:numId w:val="17"/>
        </w:numPr>
        <w:autoSpaceDN/>
        <w:spacing w:after="0" w:line="240" w:lineRule="auto"/>
        <w:contextualSpacing/>
        <w:jc w:val="both"/>
      </w:pPr>
      <w:r w:rsidRPr="0026616B">
        <w:rPr>
          <w:bCs/>
          <w:u w:val="single"/>
        </w:rPr>
        <w:t>Sede di svolgimento dell’attività</w:t>
      </w:r>
      <w:bookmarkEnd w:id="2"/>
      <w:bookmarkEnd w:id="3"/>
      <w:r w:rsidRPr="003F0BDD">
        <w:t xml:space="preserve">: sede degli uffici del CSI-Piemonte </w:t>
      </w:r>
      <w:r w:rsidR="006D582D" w:rsidRPr="003F0BDD">
        <w:t>e</w:t>
      </w:r>
      <w:r w:rsidRPr="003F0BDD">
        <w:t xml:space="preserve"> disponibilità a trasferte sul territorio nazionale</w:t>
      </w:r>
      <w:r w:rsidR="006D582D" w:rsidRPr="003F0BDD">
        <w:t>.</w:t>
      </w:r>
    </w:p>
    <w:p w:rsidR="0081617A" w:rsidRPr="0081617A" w:rsidRDefault="0081617A" w:rsidP="0081617A">
      <w:pPr>
        <w:pStyle w:val="Paragrafoelenco"/>
        <w:autoSpaceDN/>
        <w:spacing w:after="0" w:line="240" w:lineRule="auto"/>
        <w:ind w:left="714"/>
        <w:contextualSpacing/>
        <w:jc w:val="both"/>
        <w:rPr>
          <w:rFonts w:cstheme="minorHAnsi"/>
          <w:highlight w:val="yellow"/>
        </w:rPr>
      </w:pPr>
    </w:p>
    <w:p w:rsidR="0089741E" w:rsidRDefault="00316A41" w:rsidP="00316A41">
      <w:pPr>
        <w:autoSpaceDN/>
        <w:contextualSpacing/>
        <w:jc w:val="both"/>
        <w:rPr>
          <w:rFonts w:ascii="Calibri" w:eastAsia="Calibri" w:hAnsi="Calibri" w:cs="Times New Roman"/>
          <w:kern w:val="0"/>
          <w:sz w:val="22"/>
          <w:szCs w:val="22"/>
          <w:lang w:eastAsia="en-US" w:bidi="ar-SA"/>
        </w:rPr>
      </w:pPr>
      <w:r w:rsidRPr="000353AE">
        <w:rPr>
          <w:rFonts w:ascii="Calibri" w:eastAsia="Calibri" w:hAnsi="Calibri" w:cs="Times New Roman"/>
          <w:kern w:val="0"/>
          <w:sz w:val="22"/>
          <w:szCs w:val="22"/>
          <w:lang w:eastAsia="en-US" w:bidi="ar-SA"/>
        </w:rPr>
        <w:t xml:space="preserve">Si precisa che verranno invitati alla procedura solo i fornitori che risulteranno abilitati al Bando </w:t>
      </w:r>
      <w:proofErr w:type="spellStart"/>
      <w:r w:rsidR="00451E43">
        <w:rPr>
          <w:rFonts w:ascii="Calibri" w:eastAsia="Calibri" w:hAnsi="Calibri" w:cs="Times New Roman"/>
          <w:kern w:val="0"/>
          <w:sz w:val="22"/>
          <w:szCs w:val="22"/>
          <w:lang w:eastAsia="en-US" w:bidi="ar-SA"/>
        </w:rPr>
        <w:t>Mepa</w:t>
      </w:r>
      <w:proofErr w:type="spellEnd"/>
      <w:r w:rsidR="00451E43">
        <w:rPr>
          <w:rFonts w:ascii="Calibri" w:eastAsia="Calibri" w:hAnsi="Calibri" w:cs="Times New Roman"/>
          <w:kern w:val="0"/>
          <w:sz w:val="22"/>
          <w:szCs w:val="22"/>
          <w:lang w:eastAsia="en-US" w:bidi="ar-SA"/>
        </w:rPr>
        <w:t xml:space="preserve"> </w:t>
      </w:r>
      <w:r w:rsidRPr="000353AE">
        <w:rPr>
          <w:rFonts w:ascii="Calibri" w:eastAsia="Calibri" w:hAnsi="Calibri" w:cs="Times New Roman"/>
          <w:kern w:val="0"/>
          <w:sz w:val="22"/>
          <w:szCs w:val="22"/>
          <w:lang w:eastAsia="en-US" w:bidi="ar-SA"/>
        </w:rPr>
        <w:t>e alla categoria/sottocategoria di riferimento al momento dell’indizione.</w:t>
      </w:r>
    </w:p>
    <w:p w:rsidR="00437560" w:rsidRDefault="00437560" w:rsidP="006D63FD">
      <w:pPr>
        <w:autoSpaceDN/>
        <w:contextualSpacing/>
        <w:jc w:val="both"/>
        <w:rPr>
          <w:rFonts w:ascii="Calibri" w:eastAsia="Calibri" w:hAnsi="Calibri" w:cs="Times New Roman"/>
          <w:kern w:val="0"/>
          <w:sz w:val="22"/>
          <w:szCs w:val="22"/>
          <w:lang w:eastAsia="en-US" w:bidi="ar-SA"/>
        </w:rPr>
      </w:pPr>
    </w:p>
    <w:p w:rsidR="006D582D" w:rsidRDefault="006D582D" w:rsidP="006D63FD">
      <w:pPr>
        <w:autoSpaceDN/>
        <w:contextualSpacing/>
        <w:jc w:val="both"/>
        <w:rPr>
          <w:rFonts w:ascii="Calibri" w:hAnsi="Calibri" w:cs="Calibri"/>
          <w:sz w:val="22"/>
          <w:szCs w:val="22"/>
        </w:rPr>
      </w:pPr>
      <w:r w:rsidRPr="00C56F0C">
        <w:rPr>
          <w:rFonts w:ascii="Calibri" w:hAnsi="Calibri" w:cs="Calibri"/>
          <w:sz w:val="22"/>
          <w:szCs w:val="22"/>
        </w:rPr>
        <w:t>Resta inteso che la stazione appaltante si riserva di verificare le dichiarazioni rese dai candidati circa il possesso dei requisiti ai fini de</w:t>
      </w:r>
      <w:r>
        <w:rPr>
          <w:rFonts w:ascii="Calibri" w:hAnsi="Calibri" w:cs="Calibri"/>
          <w:sz w:val="22"/>
          <w:szCs w:val="22"/>
        </w:rPr>
        <w:t>l</w:t>
      </w:r>
      <w:r w:rsidRPr="00C56F0C">
        <w:rPr>
          <w:rFonts w:ascii="Calibri" w:hAnsi="Calibri" w:cs="Calibri"/>
          <w:sz w:val="22"/>
          <w:szCs w:val="22"/>
        </w:rPr>
        <w:t xml:space="preserve"> presente </w:t>
      </w:r>
      <w:r>
        <w:rPr>
          <w:rFonts w:ascii="Calibri" w:hAnsi="Calibri" w:cs="Calibri"/>
          <w:sz w:val="22"/>
          <w:szCs w:val="22"/>
        </w:rPr>
        <w:t>avviso,</w:t>
      </w:r>
      <w:r w:rsidRPr="00C56F0C">
        <w:rPr>
          <w:rFonts w:ascii="Calibri" w:hAnsi="Calibri" w:cs="Calibri"/>
          <w:sz w:val="22"/>
          <w:szCs w:val="22"/>
        </w:rPr>
        <w:t xml:space="preserve"> da comprovare a cura del fornitore aggiudicatario ai fini dell’aggiudicazione stessa ai sensi dell’art.36 co</w:t>
      </w:r>
      <w:r>
        <w:rPr>
          <w:rFonts w:ascii="Calibri" w:hAnsi="Calibri" w:cs="Calibri"/>
          <w:sz w:val="22"/>
          <w:szCs w:val="22"/>
        </w:rPr>
        <w:t xml:space="preserve">mma 5 del </w:t>
      </w:r>
      <w:proofErr w:type="gramStart"/>
      <w:r>
        <w:rPr>
          <w:rFonts w:ascii="Calibri" w:hAnsi="Calibri" w:cs="Calibri"/>
          <w:sz w:val="22"/>
          <w:szCs w:val="22"/>
        </w:rPr>
        <w:t>D.Lgs</w:t>
      </w:r>
      <w:proofErr w:type="gramEnd"/>
      <w:r>
        <w:rPr>
          <w:rFonts w:ascii="Calibri" w:hAnsi="Calibri" w:cs="Calibri"/>
          <w:sz w:val="22"/>
          <w:szCs w:val="22"/>
        </w:rPr>
        <w:t xml:space="preserve">.50/2016 e </w:t>
      </w:r>
      <w:proofErr w:type="spellStart"/>
      <w:r>
        <w:rPr>
          <w:rFonts w:ascii="Calibri" w:hAnsi="Calibri" w:cs="Calibri"/>
          <w:sz w:val="22"/>
          <w:szCs w:val="22"/>
        </w:rPr>
        <w:t>s.m.i</w:t>
      </w:r>
      <w:proofErr w:type="spellEnd"/>
      <w:r>
        <w:rPr>
          <w:rFonts w:ascii="Calibri" w:hAnsi="Calibri" w:cs="Calibri"/>
          <w:sz w:val="22"/>
          <w:szCs w:val="22"/>
        </w:rPr>
        <w:t xml:space="preserve"> </w:t>
      </w:r>
      <w:r w:rsidRPr="006F5E06">
        <w:rPr>
          <w:rFonts w:ascii="Calibri" w:hAnsi="Calibri" w:cs="Calibri"/>
          <w:sz w:val="22"/>
          <w:szCs w:val="22"/>
        </w:rPr>
        <w:t>e, se necessario, chiedere chiarimenti agli operatori economici in merito agli stessi.</w:t>
      </w:r>
    </w:p>
    <w:p w:rsidR="003D71A2" w:rsidRPr="00F5183D" w:rsidRDefault="001E0423" w:rsidP="00F5596A">
      <w:pPr>
        <w:spacing w:before="120" w:after="120"/>
        <w:jc w:val="both"/>
      </w:pPr>
      <w:r>
        <w:rPr>
          <w:rFonts w:ascii="Calibri" w:hAnsi="Calibri" w:cs="Calibri"/>
          <w:b/>
          <w:sz w:val="22"/>
          <w:szCs w:val="22"/>
        </w:rPr>
        <w:t>MODALITA’ INVIO CANDIDATURA: i</w:t>
      </w:r>
      <w:r w:rsidR="002E487E">
        <w:rPr>
          <w:rFonts w:ascii="Calibri" w:hAnsi="Calibri" w:cs="Calibri"/>
          <w:sz w:val="22"/>
          <w:szCs w:val="22"/>
        </w:rPr>
        <w:t xml:space="preserve">l presente avviso è pubblicato </w:t>
      </w:r>
      <w:r w:rsidR="002E487E" w:rsidRPr="00F5183D">
        <w:rPr>
          <w:rFonts w:ascii="Calibri" w:hAnsi="Calibri" w:cs="Calibri"/>
          <w:sz w:val="22"/>
          <w:szCs w:val="22"/>
        </w:rPr>
        <w:t>esclusivamente sul sito internet istituzionale</w:t>
      </w:r>
      <w:r w:rsidR="00816A19">
        <w:rPr>
          <w:rFonts w:ascii="Calibri" w:hAnsi="Calibri" w:cs="Calibri"/>
          <w:sz w:val="22"/>
          <w:szCs w:val="22"/>
        </w:rPr>
        <w:t xml:space="preserve"> </w:t>
      </w:r>
      <w:r w:rsidR="002E487E" w:rsidRPr="00F5183D">
        <w:rPr>
          <w:rFonts w:ascii="Calibri" w:eastAsia="Times New Roman" w:hAnsi="Calibri" w:cs="Calibri"/>
          <w:sz w:val="22"/>
          <w:szCs w:val="22"/>
          <w:lang w:eastAsia="it-IT"/>
        </w:rPr>
        <w:t>(</w:t>
      </w:r>
      <w:hyperlink r:id="rId11" w:history="1">
        <w:r w:rsidR="002E487E" w:rsidRPr="00F5183D">
          <w:rPr>
            <w:rStyle w:val="Collegamentoipertestuale"/>
            <w:rFonts w:ascii="Calibri" w:eastAsia="Times New Roman" w:hAnsi="Calibri" w:cs="Calibri"/>
            <w:sz w:val="22"/>
            <w:szCs w:val="22"/>
            <w:lang w:eastAsia="it-IT"/>
          </w:rPr>
          <w:t>http://www.csipiemonte.it/web/it/bandi-e-gare/indagini-di-mercato</w:t>
        </w:r>
      </w:hyperlink>
      <w:r w:rsidR="002E487E" w:rsidRPr="00F5183D">
        <w:rPr>
          <w:rFonts w:ascii="Calibri" w:eastAsia="Times New Roman" w:hAnsi="Calibri" w:cs="Calibri"/>
          <w:sz w:val="22"/>
          <w:szCs w:val="22"/>
          <w:lang w:eastAsia="it-IT"/>
        </w:rPr>
        <w:t xml:space="preserve">) </w:t>
      </w:r>
      <w:r w:rsidR="0007674F" w:rsidRPr="00295EEF">
        <w:rPr>
          <w:rFonts w:ascii="Calibri" w:hAnsi="Calibri" w:cs="Calibri"/>
          <w:b/>
          <w:sz w:val="22"/>
          <w:szCs w:val="22"/>
        </w:rPr>
        <w:t xml:space="preserve">sino al </w:t>
      </w:r>
      <w:r w:rsidR="0089741E">
        <w:rPr>
          <w:rFonts w:ascii="Calibri" w:hAnsi="Calibri" w:cs="Calibri"/>
          <w:b/>
          <w:sz w:val="22"/>
          <w:szCs w:val="22"/>
        </w:rPr>
        <w:t>04/06/2018</w:t>
      </w:r>
      <w:r w:rsidR="0007674F" w:rsidRPr="00295EEF">
        <w:rPr>
          <w:rFonts w:ascii="Calibri" w:hAnsi="Calibri" w:cs="Calibri"/>
          <w:sz w:val="22"/>
          <w:szCs w:val="22"/>
        </w:rPr>
        <w:t>.</w:t>
      </w:r>
    </w:p>
    <w:p w:rsidR="003D71A2" w:rsidRPr="00F5183D" w:rsidRDefault="00451E43" w:rsidP="00F5596A">
      <w:pPr>
        <w:spacing w:before="120" w:after="120"/>
        <w:jc w:val="both"/>
      </w:pPr>
      <w:r w:rsidRPr="00451E43">
        <w:rPr>
          <w:rFonts w:ascii="Calibri" w:hAnsi="Calibri" w:cs="Calibri"/>
          <w:b/>
          <w:sz w:val="22"/>
          <w:szCs w:val="22"/>
        </w:rPr>
        <w:t>E</w:t>
      </w:r>
      <w:r w:rsidR="002E487E" w:rsidRPr="0007674F">
        <w:rPr>
          <w:rFonts w:ascii="Calibri" w:hAnsi="Calibri" w:cs="Calibri"/>
          <w:b/>
          <w:sz w:val="22"/>
          <w:szCs w:val="22"/>
        </w:rPr>
        <w:t>ntro le ore 12,00 del giorno</w:t>
      </w:r>
      <w:r w:rsidR="002E487E" w:rsidRPr="00F5183D">
        <w:rPr>
          <w:rFonts w:ascii="Calibri" w:hAnsi="Calibri" w:cs="Calibri"/>
          <w:sz w:val="22"/>
          <w:szCs w:val="22"/>
        </w:rPr>
        <w:t xml:space="preserve"> </w:t>
      </w:r>
      <w:r w:rsidR="0089741E">
        <w:rPr>
          <w:rFonts w:ascii="Calibri" w:hAnsi="Calibri" w:cs="Calibri"/>
          <w:b/>
          <w:sz w:val="22"/>
          <w:szCs w:val="22"/>
        </w:rPr>
        <w:t>04/06</w:t>
      </w:r>
      <w:r w:rsidR="00991390">
        <w:rPr>
          <w:rFonts w:ascii="Calibri" w:hAnsi="Calibri" w:cs="Calibri"/>
          <w:b/>
          <w:sz w:val="22"/>
          <w:szCs w:val="22"/>
        </w:rPr>
        <w:t>/18</w:t>
      </w:r>
      <w:r w:rsidR="0007674F">
        <w:rPr>
          <w:rFonts w:ascii="Calibri" w:hAnsi="Calibri" w:cs="Calibri"/>
          <w:b/>
          <w:sz w:val="22"/>
          <w:szCs w:val="22"/>
        </w:rPr>
        <w:t xml:space="preserve"> </w:t>
      </w:r>
      <w:r w:rsidR="00C93A85" w:rsidRPr="00F5183D">
        <w:rPr>
          <w:rFonts w:ascii="Calibri" w:hAnsi="Calibri" w:cs="Calibri"/>
          <w:sz w:val="22"/>
          <w:szCs w:val="22"/>
        </w:rPr>
        <w:t>gli O</w:t>
      </w:r>
      <w:r w:rsidR="002E487E" w:rsidRPr="00F5183D">
        <w:rPr>
          <w:rFonts w:ascii="Calibri" w:hAnsi="Calibri" w:cs="Calibri"/>
          <w:sz w:val="22"/>
          <w:szCs w:val="22"/>
        </w:rPr>
        <w:t xml:space="preserve">peratori interessati dovranno far pervenire tramite PEC </w:t>
      </w:r>
      <w:r w:rsidR="002E487E" w:rsidRPr="00F5183D">
        <w:rPr>
          <w:rFonts w:ascii="Calibri" w:hAnsi="Calibri" w:cs="Calibri"/>
          <w:sz w:val="22"/>
          <w:szCs w:val="22"/>
        </w:rPr>
        <w:lastRenderedPageBreak/>
        <w:t>all’indirizzo</w:t>
      </w:r>
      <w:r w:rsidR="002E487E" w:rsidRPr="00F5183D">
        <w:rPr>
          <w:rFonts w:ascii="Calibri" w:eastAsia="Times New Roman" w:hAnsi="Calibri" w:cs="Calibri"/>
          <w:sz w:val="22"/>
          <w:szCs w:val="22"/>
          <w:lang w:eastAsia="it-IT"/>
        </w:rPr>
        <w:t xml:space="preserve"> </w:t>
      </w:r>
      <w:hyperlink r:id="rId12" w:history="1">
        <w:r w:rsidR="002E487E" w:rsidRPr="00F5183D">
          <w:rPr>
            <w:rStyle w:val="Collegamentoipertestuale"/>
            <w:rFonts w:ascii="Calibri" w:hAnsi="Calibri" w:cs="Calibri"/>
            <w:sz w:val="22"/>
            <w:szCs w:val="22"/>
            <w:lang w:eastAsia="it-IT"/>
          </w:rPr>
          <w:t>ufficio.acquisti@cert.csi.it</w:t>
        </w:r>
      </w:hyperlink>
      <w:r w:rsidR="002E487E" w:rsidRPr="00F5183D">
        <w:rPr>
          <w:rFonts w:ascii="Calibri" w:eastAsia="Times New Roman" w:hAnsi="Calibri" w:cs="Calibri"/>
          <w:sz w:val="22"/>
          <w:szCs w:val="22"/>
          <w:lang w:eastAsia="it-IT"/>
        </w:rPr>
        <w:t xml:space="preserve"> </w:t>
      </w:r>
      <w:r w:rsidR="002E487E" w:rsidRPr="00F5183D">
        <w:rPr>
          <w:rFonts w:ascii="Calibri" w:hAnsi="Calibri" w:cs="Calibri"/>
          <w:sz w:val="22"/>
          <w:szCs w:val="22"/>
        </w:rPr>
        <w:t>la propria candidatura compilando il fac-simile disponibile al link</w:t>
      </w:r>
      <w:r w:rsidR="002E487E" w:rsidRPr="00F5183D">
        <w:rPr>
          <w:rFonts w:ascii="Calibri" w:eastAsia="Times New Roman" w:hAnsi="Calibri" w:cs="Calibri"/>
          <w:sz w:val="22"/>
          <w:szCs w:val="22"/>
          <w:lang w:eastAsia="it-IT"/>
        </w:rPr>
        <w:t xml:space="preserve"> (</w:t>
      </w:r>
      <w:hyperlink r:id="rId13" w:history="1">
        <w:r w:rsidR="002E487E" w:rsidRPr="00F5183D">
          <w:rPr>
            <w:rStyle w:val="Collegamentoipertestuale"/>
            <w:rFonts w:ascii="Calibri" w:eastAsia="Times New Roman" w:hAnsi="Calibri" w:cs="Calibri"/>
            <w:sz w:val="22"/>
            <w:szCs w:val="22"/>
            <w:lang w:eastAsia="it-IT"/>
          </w:rPr>
          <w:t>http://www.csipiemonte.it/web/it/bandi-e-gare/indagini-di-mercato</w:t>
        </w:r>
      </w:hyperlink>
      <w:r w:rsidR="002E487E" w:rsidRPr="00F5183D">
        <w:rPr>
          <w:rFonts w:ascii="Calibri" w:eastAsia="Times New Roman" w:hAnsi="Calibri" w:cs="Calibri"/>
          <w:sz w:val="22"/>
          <w:szCs w:val="22"/>
          <w:lang w:eastAsia="it-IT"/>
        </w:rPr>
        <w:t xml:space="preserve">) </w:t>
      </w:r>
      <w:r w:rsidR="002E487E" w:rsidRPr="0007674F">
        <w:rPr>
          <w:rFonts w:ascii="Calibri" w:hAnsi="Calibri" w:cs="Calibri"/>
          <w:b/>
          <w:sz w:val="22"/>
          <w:szCs w:val="22"/>
        </w:rPr>
        <w:t>inserendo obbligatoriamente nell’oggetto il codice identificativo del presente Avviso Pubblico</w:t>
      </w:r>
      <w:r w:rsidR="002E487E" w:rsidRPr="00F5183D">
        <w:rPr>
          <w:rFonts w:ascii="Calibri" w:hAnsi="Calibri" w:cs="Calibri"/>
          <w:sz w:val="22"/>
          <w:szCs w:val="22"/>
        </w:rPr>
        <w:t>.</w:t>
      </w:r>
    </w:p>
    <w:p w:rsidR="0007674F" w:rsidRPr="00F5183D" w:rsidRDefault="0007674F" w:rsidP="0007674F">
      <w:pPr>
        <w:spacing w:before="120" w:after="120"/>
        <w:jc w:val="both"/>
        <w:rPr>
          <w:rFonts w:ascii="Calibri" w:hAnsi="Calibri" w:cs="Calibri"/>
          <w:sz w:val="22"/>
          <w:szCs w:val="22"/>
        </w:rPr>
      </w:pPr>
      <w:r w:rsidRPr="00F5183D">
        <w:rPr>
          <w:rFonts w:ascii="Calibri" w:hAnsi="Calibri" w:cs="Calibri"/>
          <w:sz w:val="22"/>
          <w:szCs w:val="22"/>
        </w:rPr>
        <w:t>Eventuali candidature pervenute oltre tale data non saranno prese in considerazione.</w:t>
      </w:r>
    </w:p>
    <w:p w:rsidR="0007674F" w:rsidRPr="00C11A97" w:rsidRDefault="0007674F" w:rsidP="0007674F">
      <w:pPr>
        <w:jc w:val="both"/>
        <w:rPr>
          <w:rFonts w:ascii="Calibri" w:hAnsi="Calibri" w:cs="Calibri"/>
          <w:sz w:val="22"/>
          <w:szCs w:val="22"/>
          <w:u w:val="single"/>
        </w:rPr>
      </w:pPr>
      <w:r w:rsidRPr="00A20E00">
        <w:rPr>
          <w:rFonts w:ascii="Calibri" w:hAnsi="Calibri" w:cs="Calibri"/>
          <w:sz w:val="22"/>
          <w:szCs w:val="22"/>
        </w:rPr>
        <w:t xml:space="preserve">Eventuali richieste di chiarimento, di carattere tecnico e/o amministrativo, relative alla presente indagine ed alla relativa documentazione, dovranno essere indirizzate a mezzo posta elettronica certificata, all’indirizzo </w:t>
      </w:r>
      <w:hyperlink r:id="rId14" w:history="1">
        <w:r w:rsidRPr="00A20E00">
          <w:rPr>
            <w:rFonts w:ascii="Calibri" w:hAnsi="Calibri" w:cs="Calibri"/>
          </w:rPr>
          <w:t>ufficio.acquisti@cert.csi.it</w:t>
        </w:r>
      </w:hyperlink>
      <w:r w:rsidRPr="00A20E00">
        <w:rPr>
          <w:rFonts w:ascii="Calibri" w:hAnsi="Calibri" w:cs="Calibri"/>
        </w:rPr>
        <w:t>,</w:t>
      </w:r>
      <w:r w:rsidRPr="00A20E00">
        <w:rPr>
          <w:rFonts w:ascii="Calibri" w:hAnsi="Calibri" w:cs="Calibri"/>
          <w:sz w:val="22"/>
          <w:szCs w:val="22"/>
        </w:rPr>
        <w:t xml:space="preserve"> </w:t>
      </w:r>
      <w:r w:rsidRPr="00C11A97">
        <w:rPr>
          <w:rFonts w:ascii="Calibri" w:hAnsi="Calibri" w:cs="Calibri"/>
          <w:b/>
          <w:sz w:val="22"/>
          <w:szCs w:val="22"/>
          <w:u w:val="single"/>
        </w:rPr>
        <w:t xml:space="preserve">entro il </w:t>
      </w:r>
      <w:r w:rsidR="0089741E">
        <w:rPr>
          <w:rFonts w:ascii="Calibri" w:hAnsi="Calibri" w:cs="Calibri"/>
          <w:b/>
          <w:sz w:val="22"/>
          <w:szCs w:val="22"/>
          <w:u w:val="single"/>
        </w:rPr>
        <w:t>22</w:t>
      </w:r>
      <w:r w:rsidR="00991390">
        <w:rPr>
          <w:rFonts w:ascii="Calibri" w:hAnsi="Calibri" w:cs="Calibri"/>
          <w:b/>
          <w:sz w:val="22"/>
          <w:szCs w:val="22"/>
          <w:u w:val="single"/>
        </w:rPr>
        <w:t>/05/2018</w:t>
      </w:r>
      <w:r>
        <w:rPr>
          <w:rFonts w:ascii="Calibri" w:hAnsi="Calibri" w:cs="Calibri"/>
          <w:b/>
          <w:sz w:val="22"/>
          <w:szCs w:val="22"/>
          <w:u w:val="single"/>
        </w:rPr>
        <w:t xml:space="preserve"> </w:t>
      </w:r>
      <w:r w:rsidRPr="00C11A97">
        <w:rPr>
          <w:rFonts w:ascii="Calibri" w:hAnsi="Calibri" w:cs="Calibri"/>
          <w:b/>
          <w:sz w:val="22"/>
          <w:szCs w:val="22"/>
          <w:u w:val="single"/>
        </w:rPr>
        <w:t>ore 12.00</w:t>
      </w:r>
      <w:r w:rsidRPr="00C11A97">
        <w:rPr>
          <w:rFonts w:ascii="Calibri" w:hAnsi="Calibri" w:cs="Calibri"/>
          <w:sz w:val="22"/>
          <w:szCs w:val="22"/>
          <w:u w:val="single"/>
        </w:rPr>
        <w:t>.</w:t>
      </w:r>
    </w:p>
    <w:p w:rsidR="0007674F" w:rsidRPr="00C11A97" w:rsidRDefault="0007674F" w:rsidP="0007674F">
      <w:pPr>
        <w:pStyle w:val="Corpotesto"/>
        <w:autoSpaceDE w:val="0"/>
        <w:autoSpaceDN w:val="0"/>
        <w:adjustRightInd w:val="0"/>
        <w:rPr>
          <w:rFonts w:ascii="Calibri" w:eastAsia="Arial Unicode MS" w:hAnsi="Calibri" w:cs="Calibri"/>
          <w:kern w:val="3"/>
          <w:szCs w:val="22"/>
          <w:u w:val="single"/>
          <w:lang w:eastAsia="zh-CN" w:bidi="hi-IN"/>
        </w:rPr>
      </w:pPr>
      <w:r w:rsidRPr="00A20E00">
        <w:rPr>
          <w:rFonts w:ascii="Calibri" w:eastAsia="Arial Unicode MS" w:hAnsi="Calibri" w:cs="Calibri"/>
          <w:kern w:val="3"/>
          <w:szCs w:val="22"/>
          <w:lang w:eastAsia="zh-CN" w:bidi="hi-IN"/>
        </w:rPr>
        <w:t xml:space="preserve">I quesiti posti e le relative risposte, resi in forma anonima, saranno pubblicati sul sito internet del Consorzio all’indirizzo </w:t>
      </w:r>
      <w:hyperlink r:id="rId15" w:history="1">
        <w:r w:rsidRPr="00A20E00">
          <w:rPr>
            <w:rFonts w:ascii="Calibri" w:eastAsia="Arial Unicode MS" w:hAnsi="Calibri" w:cs="Calibri"/>
            <w:kern w:val="3"/>
            <w:lang w:eastAsia="zh-CN" w:bidi="hi-IN"/>
          </w:rPr>
          <w:t>www.csipiemonte.it</w:t>
        </w:r>
      </w:hyperlink>
      <w:r w:rsidRPr="00A20E00">
        <w:rPr>
          <w:rFonts w:ascii="Calibri" w:eastAsia="Arial Unicode MS" w:hAnsi="Calibri" w:cs="Calibri"/>
          <w:kern w:val="3"/>
          <w:szCs w:val="22"/>
          <w:lang w:eastAsia="zh-CN" w:bidi="hi-IN"/>
        </w:rPr>
        <w:t xml:space="preserve">, alla pagina “Bandi e gare – Indagini di mercato”, nella sezione dedicata alla presente indagine </w:t>
      </w:r>
      <w:r w:rsidRPr="00C11A97">
        <w:rPr>
          <w:rFonts w:ascii="Calibri" w:eastAsia="Arial Unicode MS" w:hAnsi="Calibri" w:cs="Calibri"/>
          <w:b/>
          <w:kern w:val="3"/>
          <w:szCs w:val="22"/>
          <w:u w:val="single"/>
          <w:lang w:eastAsia="zh-CN" w:bidi="hi-IN"/>
        </w:rPr>
        <w:t xml:space="preserve">entro il </w:t>
      </w:r>
      <w:r w:rsidR="0089741E">
        <w:rPr>
          <w:rFonts w:ascii="Calibri" w:eastAsia="Arial Unicode MS" w:hAnsi="Calibri" w:cs="Calibri"/>
          <w:b/>
          <w:kern w:val="3"/>
          <w:szCs w:val="22"/>
          <w:u w:val="single"/>
          <w:lang w:eastAsia="zh-CN" w:bidi="hi-IN"/>
        </w:rPr>
        <w:t>2</w:t>
      </w:r>
      <w:r w:rsidR="00991390">
        <w:rPr>
          <w:rFonts w:ascii="Calibri" w:eastAsia="Arial Unicode MS" w:hAnsi="Calibri" w:cs="Calibri"/>
          <w:b/>
          <w:kern w:val="3"/>
          <w:szCs w:val="22"/>
          <w:u w:val="single"/>
          <w:lang w:eastAsia="zh-CN" w:bidi="hi-IN"/>
        </w:rPr>
        <w:t>5/05/2018</w:t>
      </w:r>
      <w:r>
        <w:rPr>
          <w:rFonts w:ascii="Calibri" w:eastAsia="Arial Unicode MS" w:hAnsi="Calibri" w:cs="Calibri"/>
          <w:kern w:val="3"/>
          <w:szCs w:val="22"/>
          <w:u w:val="single"/>
          <w:lang w:eastAsia="zh-CN" w:bidi="hi-IN"/>
        </w:rPr>
        <w:t>.</w:t>
      </w:r>
    </w:p>
    <w:p w:rsidR="0007674F" w:rsidRPr="00A20E00" w:rsidRDefault="0007674F" w:rsidP="0007674F">
      <w:pPr>
        <w:pStyle w:val="Corpotesto"/>
        <w:autoSpaceDE w:val="0"/>
        <w:autoSpaceDN w:val="0"/>
        <w:adjustRightInd w:val="0"/>
        <w:rPr>
          <w:rFonts w:ascii="Calibri" w:eastAsia="Arial Unicode MS" w:hAnsi="Calibri" w:cs="Calibri"/>
          <w:kern w:val="3"/>
          <w:szCs w:val="22"/>
          <w:lang w:eastAsia="zh-CN" w:bidi="hi-IN"/>
        </w:rPr>
      </w:pPr>
      <w:r w:rsidRPr="00A20E00">
        <w:rPr>
          <w:rFonts w:ascii="Calibri" w:eastAsia="Arial Unicode MS" w:hAnsi="Calibri" w:cs="Calibri"/>
          <w:kern w:val="3"/>
          <w:szCs w:val="22"/>
          <w:lang w:eastAsia="zh-CN" w:bidi="hi-IN"/>
        </w:rPr>
        <w:t>Si invita, pertanto, a consultare periodicamente il sito.</w:t>
      </w:r>
    </w:p>
    <w:p w:rsidR="00D96C35" w:rsidRDefault="0007674F" w:rsidP="00D96C35">
      <w:pPr>
        <w:jc w:val="both"/>
        <w:rPr>
          <w:rFonts w:ascii="Calibri" w:hAnsi="Calibri" w:cs="Calibri"/>
          <w:sz w:val="22"/>
          <w:szCs w:val="22"/>
        </w:rPr>
      </w:pPr>
      <w:r w:rsidRPr="00F5183D">
        <w:rPr>
          <w:rFonts w:ascii="Calibri" w:hAnsi="Calibri" w:cs="Calibri"/>
          <w:sz w:val="22"/>
          <w:szCs w:val="22"/>
        </w:rPr>
        <w:t xml:space="preserve">Il RUP, supportato dagli Uffici competenti, esaminerà in seduta riservata tutte le candidature pervenute verificando l’attestazione dei requisiti minimi indicati nell’Avviso Pubblico di Indagine per il servizio oggetto dell’affidamento, al fine di individuare, ai sensi dell’art. 36, comma 2, lett. b) del </w:t>
      </w:r>
      <w:proofErr w:type="spellStart"/>
      <w:proofErr w:type="gramStart"/>
      <w:r w:rsidRPr="00F5183D">
        <w:rPr>
          <w:rFonts w:ascii="Calibri" w:hAnsi="Calibri" w:cs="Calibri"/>
          <w:sz w:val="22"/>
          <w:szCs w:val="22"/>
        </w:rPr>
        <w:t>D.Lgs</w:t>
      </w:r>
      <w:proofErr w:type="gramEnd"/>
      <w:r w:rsidRPr="00F5183D">
        <w:rPr>
          <w:rFonts w:ascii="Calibri" w:hAnsi="Calibri" w:cs="Calibri"/>
          <w:sz w:val="22"/>
          <w:szCs w:val="22"/>
        </w:rPr>
        <w:t>.</w:t>
      </w:r>
      <w:proofErr w:type="spellEnd"/>
      <w:r w:rsidRPr="00F5183D">
        <w:rPr>
          <w:rFonts w:ascii="Calibri" w:hAnsi="Calibri" w:cs="Calibri"/>
          <w:sz w:val="22"/>
          <w:szCs w:val="22"/>
        </w:rPr>
        <w:t xml:space="preserve"> 50/2016, almeno 5 operatori economici da invitare alla </w:t>
      </w:r>
      <w:r>
        <w:rPr>
          <w:rFonts w:ascii="Calibri" w:hAnsi="Calibri" w:cs="Calibri"/>
          <w:sz w:val="22"/>
          <w:szCs w:val="22"/>
        </w:rPr>
        <w:t>Procedura Negoziata</w:t>
      </w:r>
      <w:r w:rsidRPr="00F5183D">
        <w:rPr>
          <w:rFonts w:ascii="Calibri" w:hAnsi="Calibri" w:cs="Calibri"/>
          <w:sz w:val="22"/>
          <w:szCs w:val="22"/>
        </w:rPr>
        <w:t xml:space="preserve"> di cui all’oggetto</w:t>
      </w:r>
      <w:r w:rsidRPr="00F5183D">
        <w:rPr>
          <w:rFonts w:ascii="Calibri" w:eastAsia="Times New Roman" w:hAnsi="Calibri" w:cs="Calibri"/>
          <w:sz w:val="22"/>
          <w:szCs w:val="22"/>
          <w:lang w:eastAsia="it-IT"/>
        </w:rPr>
        <w:t>.</w:t>
      </w:r>
      <w:r w:rsidR="00D96C35">
        <w:rPr>
          <w:rFonts w:ascii="Calibri" w:eastAsia="Times New Roman" w:hAnsi="Calibri" w:cs="Calibri"/>
          <w:sz w:val="22"/>
          <w:szCs w:val="22"/>
          <w:lang w:eastAsia="it-IT"/>
        </w:rPr>
        <w:br/>
      </w:r>
      <w:r w:rsidR="00D96C35">
        <w:rPr>
          <w:rFonts w:ascii="Calibri" w:hAnsi="Calibri" w:cs="Calibri"/>
          <w:sz w:val="22"/>
          <w:szCs w:val="22"/>
        </w:rPr>
        <w:br/>
        <w:t>Nel caso in cui il numero delle candidature presentate, in possesso dei requisiti richiesti, risulti:</w:t>
      </w:r>
    </w:p>
    <w:p w:rsidR="00D96C35" w:rsidRDefault="00D96C35" w:rsidP="00D96C35">
      <w:pPr>
        <w:pStyle w:val="Paragrafoelenco"/>
        <w:numPr>
          <w:ilvl w:val="0"/>
          <w:numId w:val="20"/>
        </w:numPr>
        <w:spacing w:after="0" w:line="240" w:lineRule="auto"/>
        <w:jc w:val="both"/>
        <w:rPr>
          <w:rFonts w:eastAsia="Times New Roman" w:cs="Calibri"/>
          <w:lang w:eastAsia="it-IT"/>
        </w:rPr>
      </w:pPr>
      <w:r>
        <w:rPr>
          <w:rFonts w:eastAsia="Times New Roman" w:cs="Calibri"/>
          <w:lang w:eastAsia="it-IT"/>
        </w:rPr>
        <w:t>inferiore a 5, il CSI-Piemonte si riserva la facoltà di invitare alla procedura negoziata ulteriori Operatori Economici;</w:t>
      </w:r>
    </w:p>
    <w:p w:rsidR="00D96C35" w:rsidRDefault="00D96C35" w:rsidP="00D96C35">
      <w:pPr>
        <w:pStyle w:val="Paragrafoelenco"/>
        <w:numPr>
          <w:ilvl w:val="0"/>
          <w:numId w:val="20"/>
        </w:numPr>
        <w:spacing w:after="0" w:line="240" w:lineRule="auto"/>
        <w:jc w:val="both"/>
        <w:rPr>
          <w:rFonts w:eastAsia="Times New Roman" w:cs="Calibri"/>
          <w:lang w:eastAsia="it-IT"/>
        </w:rPr>
      </w:pPr>
      <w:r>
        <w:rPr>
          <w:rFonts w:eastAsia="Times New Roman" w:cs="Calibri"/>
          <w:lang w:eastAsia="it-IT"/>
        </w:rPr>
        <w:t>superiore a 5, il CSI-Piemonte si riserva la facoltà di invitare tutti i candidati, oppure di procedere al sorteggio pubblico, che si terrà presso il CSI-Piemonte, corso Unione Sovietica, 216 – Torino. Data e ora saranno comunicate tramite avviso pubblicato sul sito nella sezione “Indagini di Mercato” (</w:t>
      </w:r>
      <w:hyperlink r:id="rId16" w:history="1">
        <w:r>
          <w:rPr>
            <w:rStyle w:val="Collegamentoipertestuale"/>
            <w:rFonts w:eastAsia="Times New Roman" w:cs="Calibri"/>
            <w:lang w:eastAsia="it-IT"/>
          </w:rPr>
          <w:t>http://www.csipiemonte.it/web/it/bandi-e-gare/indagini-di-mercato</w:t>
        </w:r>
      </w:hyperlink>
      <w:r>
        <w:rPr>
          <w:rFonts w:eastAsia="Times New Roman" w:cs="Calibri"/>
          <w:lang w:eastAsia="it-IT"/>
        </w:rPr>
        <w:t xml:space="preserve">) </w:t>
      </w:r>
    </w:p>
    <w:p w:rsidR="00D96C35" w:rsidRDefault="00D96C35" w:rsidP="00D96C35">
      <w:pPr>
        <w:pStyle w:val="Paragrafoelenco"/>
        <w:spacing w:after="0" w:line="240" w:lineRule="auto"/>
        <w:jc w:val="both"/>
        <w:rPr>
          <w:rFonts w:eastAsia="Times New Roman" w:cs="Calibri"/>
          <w:lang w:eastAsia="it-IT"/>
        </w:rPr>
      </w:pPr>
    </w:p>
    <w:p w:rsidR="00F50034" w:rsidRDefault="00F50034" w:rsidP="0069525A">
      <w:pPr>
        <w:spacing w:after="120"/>
        <w:jc w:val="both"/>
        <w:rPr>
          <w:rFonts w:ascii="Calibri" w:eastAsia="Times New Roman" w:hAnsi="Calibri" w:cs="Calibri"/>
          <w:kern w:val="0"/>
          <w:sz w:val="22"/>
          <w:szCs w:val="22"/>
          <w:lang w:eastAsia="it-IT" w:bidi="ar-SA"/>
        </w:rPr>
      </w:pPr>
      <w:r w:rsidRPr="008F214F">
        <w:rPr>
          <w:rFonts w:ascii="Calibri" w:eastAsia="Times New Roman" w:hAnsi="Calibri" w:cs="Calibri"/>
          <w:kern w:val="0"/>
          <w:sz w:val="22"/>
          <w:szCs w:val="22"/>
          <w:lang w:eastAsia="it-IT" w:bidi="ar-SA"/>
        </w:rPr>
        <w:t xml:space="preserve">La stazione appaltante si riserva inoltre di non invitare alla procedura negoziata il contraente uscente </w:t>
      </w:r>
      <w:r w:rsidRPr="00AA4D23">
        <w:rPr>
          <w:rFonts w:ascii="Calibri" w:eastAsia="Times New Roman" w:hAnsi="Calibri" w:cs="Calibri"/>
          <w:kern w:val="0"/>
          <w:sz w:val="22"/>
          <w:szCs w:val="22"/>
          <w:lang w:eastAsia="it-IT" w:bidi="ar-SA"/>
        </w:rPr>
        <w:t>e/o gli operatori economici invitati e non</w:t>
      </w:r>
      <w:r>
        <w:rPr>
          <w:rFonts w:ascii="Calibri" w:eastAsia="Times New Roman" w:hAnsi="Calibri" w:cs="Calibri"/>
          <w:kern w:val="0"/>
          <w:sz w:val="22"/>
          <w:szCs w:val="22"/>
          <w:lang w:eastAsia="it-IT" w:bidi="ar-SA"/>
        </w:rPr>
        <w:t xml:space="preserve"> affidatari dell’</w:t>
      </w:r>
      <w:r w:rsidRPr="008F214F">
        <w:rPr>
          <w:rFonts w:ascii="Calibri" w:eastAsia="Times New Roman" w:hAnsi="Calibri" w:cs="Calibri"/>
          <w:kern w:val="0"/>
          <w:sz w:val="22"/>
          <w:szCs w:val="22"/>
          <w:lang w:eastAsia="it-IT" w:bidi="ar-SA"/>
        </w:rPr>
        <w:t>affidamento</w:t>
      </w:r>
      <w:r>
        <w:rPr>
          <w:rFonts w:ascii="Calibri" w:eastAsia="Times New Roman" w:hAnsi="Calibri" w:cs="Calibri"/>
          <w:kern w:val="0"/>
          <w:sz w:val="22"/>
          <w:szCs w:val="22"/>
          <w:lang w:eastAsia="it-IT" w:bidi="ar-SA"/>
        </w:rPr>
        <w:t xml:space="preserve"> immediatamente precedente.</w:t>
      </w:r>
    </w:p>
    <w:p w:rsidR="00F50034" w:rsidRPr="001F125B" w:rsidRDefault="00F50034" w:rsidP="0069525A">
      <w:pPr>
        <w:spacing w:after="120"/>
        <w:jc w:val="both"/>
        <w:rPr>
          <w:rFonts w:ascii="Calibri" w:hAnsi="Calibri" w:cs="Calibri"/>
          <w:sz w:val="22"/>
          <w:szCs w:val="22"/>
        </w:rPr>
      </w:pPr>
      <w:r>
        <w:rPr>
          <w:rFonts w:ascii="Calibri" w:eastAsia="Times New Roman" w:hAnsi="Calibri" w:cs="Calibri"/>
          <w:sz w:val="22"/>
          <w:szCs w:val="22"/>
          <w:lang w:eastAsia="it-IT"/>
        </w:rPr>
        <w:t>Delle suddette attività verrà redatto apposito verbale.</w:t>
      </w:r>
    </w:p>
    <w:p w:rsidR="003D71A2" w:rsidRPr="00F5183D" w:rsidRDefault="002E487E" w:rsidP="00F5596A">
      <w:pPr>
        <w:spacing w:before="120" w:after="120"/>
        <w:jc w:val="both"/>
      </w:pPr>
      <w:r w:rsidRPr="00F5183D">
        <w:rPr>
          <w:rFonts w:ascii="Calibri" w:hAnsi="Calibri" w:cs="Calibri"/>
          <w:b/>
          <w:sz w:val="22"/>
          <w:szCs w:val="22"/>
        </w:rPr>
        <w:t>ALTRE INFORMAZIONI</w:t>
      </w:r>
      <w:r w:rsidR="00013019">
        <w:rPr>
          <w:rFonts w:ascii="Calibri" w:hAnsi="Calibri" w:cs="Calibri"/>
          <w:b/>
          <w:sz w:val="22"/>
          <w:szCs w:val="22"/>
        </w:rPr>
        <w:t xml:space="preserve">: </w:t>
      </w:r>
      <w:r w:rsidR="00013019" w:rsidRPr="00013019">
        <w:rPr>
          <w:rFonts w:ascii="Calibri" w:hAnsi="Calibri" w:cs="Calibri"/>
          <w:sz w:val="22"/>
          <w:szCs w:val="22"/>
        </w:rPr>
        <w:t>l</w:t>
      </w:r>
      <w:r w:rsidRPr="00013019">
        <w:rPr>
          <w:rFonts w:ascii="Calibri" w:eastAsia="Times New Roman" w:hAnsi="Calibri" w:cs="Calibri"/>
          <w:sz w:val="22"/>
          <w:szCs w:val="22"/>
          <w:lang w:eastAsia="it-IT"/>
        </w:rPr>
        <w:t>a</w:t>
      </w:r>
      <w:r w:rsidRPr="00F5183D">
        <w:rPr>
          <w:rFonts w:ascii="Calibri" w:eastAsia="Times New Roman" w:hAnsi="Calibri" w:cs="Calibri"/>
          <w:sz w:val="22"/>
          <w:szCs w:val="22"/>
          <w:lang w:eastAsia="it-IT"/>
        </w:rPr>
        <w:t xml:space="preserve"> pubblicazione del presente Avviso Pubblico esplorativo, finaliz</w:t>
      </w:r>
      <w:r w:rsidR="00912480">
        <w:rPr>
          <w:rFonts w:ascii="Calibri" w:eastAsia="Times New Roman" w:hAnsi="Calibri" w:cs="Calibri"/>
          <w:sz w:val="22"/>
          <w:szCs w:val="22"/>
          <w:lang w:eastAsia="it-IT"/>
        </w:rPr>
        <w:t>zato ad una indagine di mercato</w:t>
      </w:r>
      <w:r w:rsidRPr="00F5183D">
        <w:rPr>
          <w:rFonts w:ascii="Calibri" w:eastAsia="Times New Roman" w:hAnsi="Calibri" w:cs="Calibri"/>
          <w:sz w:val="22"/>
          <w:szCs w:val="22"/>
          <w:lang w:eastAsia="it-IT"/>
        </w:rPr>
        <w:t xml:space="preserve"> per l’Individuazione di Operatori Economici non costituisce proposta contrattuale e non vincola in alcun modo il </w:t>
      </w:r>
      <w:r w:rsidRPr="00F5183D">
        <w:rPr>
          <w:rFonts w:ascii="Calibri" w:eastAsia="Times New Roman" w:hAnsi="Calibri" w:cs="Calibri"/>
          <w:kern w:val="0"/>
          <w:sz w:val="22"/>
          <w:szCs w:val="22"/>
          <w:lang w:eastAsia="it-IT" w:bidi="ar-SA"/>
        </w:rPr>
        <w:t>CSI-Piemonte</w:t>
      </w:r>
      <w:r w:rsidRPr="00F5183D">
        <w:rPr>
          <w:rFonts w:eastAsia="Times New Roman" w:cs="Calibri"/>
          <w:lang w:eastAsia="it-IT"/>
        </w:rPr>
        <w:t xml:space="preserve"> </w:t>
      </w:r>
      <w:r w:rsidRPr="00F5183D">
        <w:rPr>
          <w:rFonts w:ascii="Calibri" w:eastAsia="Times New Roman" w:hAnsi="Calibri" w:cs="Calibri"/>
          <w:sz w:val="22"/>
          <w:szCs w:val="22"/>
          <w:lang w:eastAsia="it-IT"/>
        </w:rPr>
        <w:t xml:space="preserve">che sarà libero di avviare o meno la </w:t>
      </w:r>
      <w:r w:rsidR="00CA358F">
        <w:rPr>
          <w:rFonts w:ascii="Calibri" w:eastAsia="Times New Roman" w:hAnsi="Calibri" w:cs="Calibri"/>
          <w:sz w:val="22"/>
          <w:szCs w:val="22"/>
          <w:lang w:eastAsia="it-IT"/>
        </w:rPr>
        <w:t>Procedura Negoziata</w:t>
      </w:r>
      <w:r w:rsidRPr="00F5183D">
        <w:rPr>
          <w:rFonts w:ascii="Calibri" w:eastAsia="Times New Roman" w:hAnsi="Calibri" w:cs="Calibri"/>
          <w:sz w:val="22"/>
          <w:szCs w:val="22"/>
          <w:lang w:eastAsia="it-IT"/>
        </w:rPr>
        <w:t>.</w:t>
      </w:r>
    </w:p>
    <w:p w:rsidR="003D71A2" w:rsidRPr="00F5183D" w:rsidRDefault="002E487E" w:rsidP="00F5596A">
      <w:pPr>
        <w:spacing w:before="120" w:after="120"/>
        <w:jc w:val="both"/>
        <w:rPr>
          <w:rFonts w:ascii="Calibri" w:eastAsia="Times New Roman" w:hAnsi="Calibri" w:cs="Calibri"/>
          <w:sz w:val="22"/>
          <w:szCs w:val="22"/>
          <w:lang w:eastAsia="it-IT"/>
        </w:rPr>
      </w:pPr>
      <w:r w:rsidRPr="00F5183D">
        <w:rPr>
          <w:rFonts w:ascii="Calibri" w:eastAsia="Times New Roman" w:hAnsi="Calibri" w:cs="Calibri"/>
          <w:sz w:val="22"/>
          <w:szCs w:val="22"/>
          <w:lang w:eastAsia="it-IT"/>
        </w:rPr>
        <w:t>L’Amministrazione si riserva di interrompere in qualsiasi momento, per ragioni di sua esclusiva competenza, il procedimento avviato, senza che i soggetti partecipanti possano vantare alcuna pretesa.</w:t>
      </w:r>
    </w:p>
    <w:p w:rsidR="003D71A2" w:rsidRPr="00F5183D" w:rsidRDefault="003D71A2">
      <w:pPr>
        <w:jc w:val="both"/>
        <w:rPr>
          <w:rFonts w:ascii="Calibri" w:eastAsia="Times New Roman" w:hAnsi="Calibri" w:cs="Calibri"/>
          <w:sz w:val="22"/>
          <w:szCs w:val="22"/>
          <w:lang w:eastAsia="it-IT"/>
        </w:rPr>
      </w:pPr>
    </w:p>
    <w:p w:rsidR="003D71A2" w:rsidRDefault="002E487E">
      <w:pPr>
        <w:jc w:val="both"/>
        <w:rPr>
          <w:rFonts w:ascii="Calibri" w:hAnsi="Calibri" w:cs="Calibri"/>
          <w:sz w:val="22"/>
          <w:szCs w:val="22"/>
        </w:rPr>
      </w:pPr>
      <w:r w:rsidRPr="00F5183D">
        <w:rPr>
          <w:rFonts w:ascii="Calibri" w:hAnsi="Calibri" w:cs="Calibri"/>
          <w:sz w:val="22"/>
          <w:szCs w:val="22"/>
        </w:rPr>
        <w:t xml:space="preserve">Torino, </w:t>
      </w:r>
    </w:p>
    <w:p w:rsidR="003D71A2" w:rsidRDefault="002E487E" w:rsidP="00C13301">
      <w:pPr>
        <w:ind w:left="4956" w:firstLine="708"/>
        <w:jc w:val="both"/>
        <w:rPr>
          <w:rFonts w:ascii="Calibri" w:hAnsi="Calibri" w:cs="Calibri"/>
          <w:sz w:val="22"/>
          <w:szCs w:val="22"/>
        </w:rPr>
      </w:pPr>
      <w:r>
        <w:rPr>
          <w:rFonts w:ascii="Calibri" w:hAnsi="Calibri" w:cs="Calibri"/>
          <w:sz w:val="22"/>
          <w:szCs w:val="22"/>
        </w:rPr>
        <w:t>Il RUP Enrica Maria Valle</w:t>
      </w:r>
    </w:p>
    <w:sectPr w:rsidR="003D71A2" w:rsidSect="007717ED">
      <w:headerReference w:type="default" r:id="rId17"/>
      <w:footerReference w:type="default" r:id="rId18"/>
      <w:pgSz w:w="11906" w:h="16838"/>
      <w:pgMar w:top="2268" w:right="1134" w:bottom="1560" w:left="1943" w:header="2164" w:footer="1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FB" w:rsidRDefault="001F03FB">
      <w:r>
        <w:separator/>
      </w:r>
    </w:p>
  </w:endnote>
  <w:endnote w:type="continuationSeparator" w:id="0">
    <w:p w:rsidR="001F03FB" w:rsidRDefault="001F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inePrinter">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Pidipagina"/>
      <w:jc w:val="right"/>
    </w:pPr>
    <w:r>
      <w:fldChar w:fldCharType="begin"/>
    </w:r>
    <w:r>
      <w:instrText xml:space="preserve"> PAGE </w:instrText>
    </w:r>
    <w:r>
      <w:fldChar w:fldCharType="separate"/>
    </w:r>
    <w:r w:rsidR="003E02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FB" w:rsidRDefault="001F03FB">
      <w:r>
        <w:rPr>
          <w:color w:val="000000"/>
        </w:rPr>
        <w:separator/>
      </w:r>
    </w:p>
  </w:footnote>
  <w:footnote w:type="continuationSeparator" w:id="0">
    <w:p w:rsidR="001F03FB" w:rsidRDefault="001F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50" w:rsidRDefault="002E487E">
    <w:pPr>
      <w:pStyle w:val="Intestazione"/>
    </w:pPr>
    <w:r>
      <w:rPr>
        <w:noProof/>
        <w:lang w:eastAsia="it-IT" w:bidi="ar-SA"/>
      </w:rPr>
      <w:drawing>
        <wp:anchor distT="0" distB="0" distL="114300" distR="114300" simplePos="0" relativeHeight="251659264" behindDoc="0" locked="0" layoutInCell="1" allowOverlap="1" wp14:anchorId="5FB00971" wp14:editId="7F671DEC">
          <wp:simplePos x="0" y="0"/>
          <wp:positionH relativeFrom="page">
            <wp:posOffset>0</wp:posOffset>
          </wp:positionH>
          <wp:positionV relativeFrom="page">
            <wp:posOffset>0</wp:posOffset>
          </wp:positionV>
          <wp:extent cx="2803678" cy="1121401"/>
          <wp:effectExtent l="0" t="0" r="0" b="2549"/>
          <wp:wrapSquare wrapText="bothSides"/>
          <wp:docPr id="9"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03678" cy="1121401"/>
                  </a:xfrm>
                  <a:prstGeom prst="rect">
                    <a:avLst/>
                  </a:prstGeom>
                  <a:solidFill>
                    <a:srgbClr val="FFFFFF"/>
                  </a:solid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727"/>
    <w:multiLevelType w:val="multilevel"/>
    <w:tmpl w:val="9042A2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501F86"/>
    <w:multiLevelType w:val="multilevel"/>
    <w:tmpl w:val="1AC66E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BB72A8"/>
    <w:multiLevelType w:val="multilevel"/>
    <w:tmpl w:val="F31657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7513D"/>
    <w:multiLevelType w:val="hybridMultilevel"/>
    <w:tmpl w:val="8A100B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D21821"/>
    <w:multiLevelType w:val="hybridMultilevel"/>
    <w:tmpl w:val="79DEC62A"/>
    <w:lvl w:ilvl="0" w:tplc="04100017">
      <w:start w:val="1"/>
      <w:numFmt w:val="lowerLetter"/>
      <w:lvlText w:val="%1)"/>
      <w:lvlJc w:val="left"/>
      <w:pPr>
        <w:ind w:left="720" w:hanging="360"/>
      </w:pPr>
      <w:rPr>
        <w:rFonts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58284E"/>
    <w:multiLevelType w:val="hybridMultilevel"/>
    <w:tmpl w:val="2C808F56"/>
    <w:lvl w:ilvl="0" w:tplc="2138BEE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1B2B33"/>
    <w:multiLevelType w:val="hybridMultilevel"/>
    <w:tmpl w:val="11264B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77E89"/>
    <w:multiLevelType w:val="multilevel"/>
    <w:tmpl w:val="487C4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E17100"/>
    <w:multiLevelType w:val="hybridMultilevel"/>
    <w:tmpl w:val="D50A90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474F7E"/>
    <w:multiLevelType w:val="multilevel"/>
    <w:tmpl w:val="BCB6063A"/>
    <w:lvl w:ilvl="0">
      <w:numFmt w:val="bullet"/>
      <w:lvlText w:val="-"/>
      <w:lvlJc w:val="left"/>
      <w:pPr>
        <w:ind w:left="2149" w:hanging="360"/>
      </w:pPr>
      <w:rPr>
        <w:rFonts w:ascii="Times New Roman" w:hAnsi="Times New Roman" w:cs="Times New Roman"/>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1" w15:restartNumberingAfterBreak="0">
    <w:nsid w:val="4B3E4B0E"/>
    <w:multiLevelType w:val="hybridMultilevel"/>
    <w:tmpl w:val="56AEB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6E7E81"/>
    <w:multiLevelType w:val="hybridMultilevel"/>
    <w:tmpl w:val="B86EE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C50FEB"/>
    <w:multiLevelType w:val="hybridMultilevel"/>
    <w:tmpl w:val="9A90F4FE"/>
    <w:lvl w:ilvl="0" w:tplc="3D821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076385"/>
    <w:multiLevelType w:val="multilevel"/>
    <w:tmpl w:val="71A8C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771C97"/>
    <w:multiLevelType w:val="hybridMultilevel"/>
    <w:tmpl w:val="16ECC152"/>
    <w:lvl w:ilvl="0" w:tplc="FE3A892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057627"/>
    <w:multiLevelType w:val="hybridMultilevel"/>
    <w:tmpl w:val="D2CA22A8"/>
    <w:lvl w:ilvl="0" w:tplc="60EEF2CC">
      <w:start w:val="1"/>
      <w:numFmt w:val="bullet"/>
      <w:lvlText w:val=""/>
      <w:lvlJc w:val="left"/>
      <w:pPr>
        <w:tabs>
          <w:tab w:val="num" w:pos="360"/>
        </w:tabs>
        <w:ind w:left="360" w:hanging="360"/>
      </w:pPr>
      <w:rPr>
        <w:rFonts w:ascii="Symbol" w:hAnsi="Symbol" w:hint="default"/>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C188C"/>
    <w:multiLevelType w:val="hybridMultilevel"/>
    <w:tmpl w:val="CCE2A6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6A32D37"/>
    <w:multiLevelType w:val="hybridMultilevel"/>
    <w:tmpl w:val="979A9DE8"/>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
  </w:num>
  <w:num w:numId="5">
    <w:abstractNumId w:val="0"/>
  </w:num>
  <w:num w:numId="6">
    <w:abstractNumId w:val="10"/>
  </w:num>
  <w:num w:numId="7">
    <w:abstractNumId w:val="16"/>
  </w:num>
  <w:num w:numId="8">
    <w:abstractNumId w:val="4"/>
  </w:num>
  <w:num w:numId="9">
    <w:abstractNumId w:val="9"/>
  </w:num>
  <w:num w:numId="10">
    <w:abstractNumId w:val="7"/>
  </w:num>
  <w:num w:numId="11">
    <w:abstractNumId w:val="18"/>
  </w:num>
  <w:num w:numId="12">
    <w:abstractNumId w:val="12"/>
  </w:num>
  <w:num w:numId="13">
    <w:abstractNumId w:val="17"/>
  </w:num>
  <w:num w:numId="14">
    <w:abstractNumId w:val="13"/>
  </w:num>
  <w:num w:numId="15">
    <w:abstractNumId w:val="3"/>
  </w:num>
  <w:num w:numId="16">
    <w:abstractNumId w:val="5"/>
  </w:num>
  <w:num w:numId="17">
    <w:abstractNumId w:val="15"/>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autoHyphenation/>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A2"/>
    <w:rsid w:val="00013019"/>
    <w:rsid w:val="00025275"/>
    <w:rsid w:val="00035A41"/>
    <w:rsid w:val="00044941"/>
    <w:rsid w:val="0007674F"/>
    <w:rsid w:val="0008306C"/>
    <w:rsid w:val="0009148C"/>
    <w:rsid w:val="000B27C7"/>
    <w:rsid w:val="000C58E1"/>
    <w:rsid w:val="000E35C6"/>
    <w:rsid w:val="00111ECB"/>
    <w:rsid w:val="00112855"/>
    <w:rsid w:val="00115A14"/>
    <w:rsid w:val="001237F5"/>
    <w:rsid w:val="00140B08"/>
    <w:rsid w:val="0018176F"/>
    <w:rsid w:val="001A340F"/>
    <w:rsid w:val="001A43E3"/>
    <w:rsid w:val="001B2C36"/>
    <w:rsid w:val="001B60F3"/>
    <w:rsid w:val="001B6468"/>
    <w:rsid w:val="001D03E8"/>
    <w:rsid w:val="001D25E1"/>
    <w:rsid w:val="001D4EF7"/>
    <w:rsid w:val="001D5A5B"/>
    <w:rsid w:val="001E0423"/>
    <w:rsid w:val="001F03FB"/>
    <w:rsid w:val="001F125B"/>
    <w:rsid w:val="00201BDC"/>
    <w:rsid w:val="00203656"/>
    <w:rsid w:val="00222682"/>
    <w:rsid w:val="00225C15"/>
    <w:rsid w:val="00233D19"/>
    <w:rsid w:val="0024151A"/>
    <w:rsid w:val="00255DA3"/>
    <w:rsid w:val="00256586"/>
    <w:rsid w:val="0026616B"/>
    <w:rsid w:val="00281F7B"/>
    <w:rsid w:val="002846EC"/>
    <w:rsid w:val="0029518B"/>
    <w:rsid w:val="002A7AB2"/>
    <w:rsid w:val="002D2C2B"/>
    <w:rsid w:val="002D4F3E"/>
    <w:rsid w:val="002D627F"/>
    <w:rsid w:val="002E487E"/>
    <w:rsid w:val="00305CAA"/>
    <w:rsid w:val="00316A41"/>
    <w:rsid w:val="00335211"/>
    <w:rsid w:val="0033671A"/>
    <w:rsid w:val="00351A80"/>
    <w:rsid w:val="00362C43"/>
    <w:rsid w:val="00363E5A"/>
    <w:rsid w:val="00374D4A"/>
    <w:rsid w:val="00390496"/>
    <w:rsid w:val="003A7C79"/>
    <w:rsid w:val="003D71A2"/>
    <w:rsid w:val="003E02BF"/>
    <w:rsid w:val="003F0BDD"/>
    <w:rsid w:val="00437560"/>
    <w:rsid w:val="00451E43"/>
    <w:rsid w:val="00454AAE"/>
    <w:rsid w:val="00463349"/>
    <w:rsid w:val="00465CC2"/>
    <w:rsid w:val="004B556E"/>
    <w:rsid w:val="004B7F0C"/>
    <w:rsid w:val="004C2079"/>
    <w:rsid w:val="004E2DD6"/>
    <w:rsid w:val="00544B4A"/>
    <w:rsid w:val="00557132"/>
    <w:rsid w:val="0056037E"/>
    <w:rsid w:val="00561717"/>
    <w:rsid w:val="005625F3"/>
    <w:rsid w:val="005A4C03"/>
    <w:rsid w:val="005A6DF7"/>
    <w:rsid w:val="005B0D10"/>
    <w:rsid w:val="005C2FD8"/>
    <w:rsid w:val="005D2830"/>
    <w:rsid w:val="005D48C4"/>
    <w:rsid w:val="00616204"/>
    <w:rsid w:val="00630FF2"/>
    <w:rsid w:val="006376CC"/>
    <w:rsid w:val="00645C45"/>
    <w:rsid w:val="006567BF"/>
    <w:rsid w:val="0069525A"/>
    <w:rsid w:val="006956C3"/>
    <w:rsid w:val="006A217C"/>
    <w:rsid w:val="006C167F"/>
    <w:rsid w:val="006C5CFC"/>
    <w:rsid w:val="006D01A8"/>
    <w:rsid w:val="006D2780"/>
    <w:rsid w:val="006D582D"/>
    <w:rsid w:val="006D63FD"/>
    <w:rsid w:val="006E4373"/>
    <w:rsid w:val="00735169"/>
    <w:rsid w:val="00737589"/>
    <w:rsid w:val="00742880"/>
    <w:rsid w:val="007717ED"/>
    <w:rsid w:val="00797D88"/>
    <w:rsid w:val="007E1A5F"/>
    <w:rsid w:val="00815D92"/>
    <w:rsid w:val="0081617A"/>
    <w:rsid w:val="00816A19"/>
    <w:rsid w:val="00821FDF"/>
    <w:rsid w:val="00830106"/>
    <w:rsid w:val="00831280"/>
    <w:rsid w:val="0083603D"/>
    <w:rsid w:val="008727CF"/>
    <w:rsid w:val="008779DB"/>
    <w:rsid w:val="0089741E"/>
    <w:rsid w:val="008A5173"/>
    <w:rsid w:val="008C0154"/>
    <w:rsid w:val="00901F74"/>
    <w:rsid w:val="00912480"/>
    <w:rsid w:val="009227A2"/>
    <w:rsid w:val="0093739E"/>
    <w:rsid w:val="00945A9B"/>
    <w:rsid w:val="0096706E"/>
    <w:rsid w:val="009754C5"/>
    <w:rsid w:val="009844DD"/>
    <w:rsid w:val="00991390"/>
    <w:rsid w:val="009920AF"/>
    <w:rsid w:val="009A529B"/>
    <w:rsid w:val="009B3935"/>
    <w:rsid w:val="009C0FE1"/>
    <w:rsid w:val="009E2454"/>
    <w:rsid w:val="009E6A2E"/>
    <w:rsid w:val="009F79D5"/>
    <w:rsid w:val="00A11559"/>
    <w:rsid w:val="00A13663"/>
    <w:rsid w:val="00A425E2"/>
    <w:rsid w:val="00A55015"/>
    <w:rsid w:val="00A608E3"/>
    <w:rsid w:val="00A9370F"/>
    <w:rsid w:val="00AA4D23"/>
    <w:rsid w:val="00AC3C46"/>
    <w:rsid w:val="00AC4FB5"/>
    <w:rsid w:val="00AC7080"/>
    <w:rsid w:val="00AD503B"/>
    <w:rsid w:val="00B07F86"/>
    <w:rsid w:val="00B12579"/>
    <w:rsid w:val="00B4489F"/>
    <w:rsid w:val="00B52698"/>
    <w:rsid w:val="00B714E0"/>
    <w:rsid w:val="00B86709"/>
    <w:rsid w:val="00B91066"/>
    <w:rsid w:val="00BA3C87"/>
    <w:rsid w:val="00BD3CFA"/>
    <w:rsid w:val="00BE42A6"/>
    <w:rsid w:val="00C0683B"/>
    <w:rsid w:val="00C13301"/>
    <w:rsid w:val="00C234AB"/>
    <w:rsid w:val="00C24D75"/>
    <w:rsid w:val="00C32CF2"/>
    <w:rsid w:val="00C34F36"/>
    <w:rsid w:val="00C35167"/>
    <w:rsid w:val="00C37D83"/>
    <w:rsid w:val="00C479B1"/>
    <w:rsid w:val="00C5182D"/>
    <w:rsid w:val="00C51936"/>
    <w:rsid w:val="00C63DAF"/>
    <w:rsid w:val="00C72F39"/>
    <w:rsid w:val="00C93A85"/>
    <w:rsid w:val="00CA358F"/>
    <w:rsid w:val="00CB0521"/>
    <w:rsid w:val="00CB7E46"/>
    <w:rsid w:val="00CC1C0F"/>
    <w:rsid w:val="00CC4C20"/>
    <w:rsid w:val="00CD147E"/>
    <w:rsid w:val="00CF7FFD"/>
    <w:rsid w:val="00D0262B"/>
    <w:rsid w:val="00D2217B"/>
    <w:rsid w:val="00D247A5"/>
    <w:rsid w:val="00D320B9"/>
    <w:rsid w:val="00D51D70"/>
    <w:rsid w:val="00D71A26"/>
    <w:rsid w:val="00D80644"/>
    <w:rsid w:val="00D85B1D"/>
    <w:rsid w:val="00D91B1E"/>
    <w:rsid w:val="00D96C35"/>
    <w:rsid w:val="00DA734C"/>
    <w:rsid w:val="00DD5896"/>
    <w:rsid w:val="00DE07A0"/>
    <w:rsid w:val="00E011C8"/>
    <w:rsid w:val="00E0164A"/>
    <w:rsid w:val="00E05CD7"/>
    <w:rsid w:val="00E5017A"/>
    <w:rsid w:val="00E61E6D"/>
    <w:rsid w:val="00E77995"/>
    <w:rsid w:val="00E84416"/>
    <w:rsid w:val="00E92324"/>
    <w:rsid w:val="00E930E4"/>
    <w:rsid w:val="00EB23F1"/>
    <w:rsid w:val="00ED07BB"/>
    <w:rsid w:val="00ED2DFD"/>
    <w:rsid w:val="00ED675D"/>
    <w:rsid w:val="00EF5CBF"/>
    <w:rsid w:val="00F00032"/>
    <w:rsid w:val="00F04C6A"/>
    <w:rsid w:val="00F07EEB"/>
    <w:rsid w:val="00F148E4"/>
    <w:rsid w:val="00F21401"/>
    <w:rsid w:val="00F35F1B"/>
    <w:rsid w:val="00F50034"/>
    <w:rsid w:val="00F5183D"/>
    <w:rsid w:val="00F5596A"/>
    <w:rsid w:val="00F5795B"/>
    <w:rsid w:val="00FA12CC"/>
    <w:rsid w:val="00FA6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5096B"/>
  <w15:docId w15:val="{8F0E782A-5DF7-436C-8FA2-CBECD218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Normale"/>
    <w:next w:val="Normale"/>
    <w:pPr>
      <w:keepNext/>
      <w:keepLines/>
      <w:widowControl/>
      <w:suppressAutoHyphens w:val="0"/>
      <w:spacing w:before="480" w:line="276" w:lineRule="auto"/>
      <w:textAlignment w:val="auto"/>
      <w:outlineLvl w:val="0"/>
    </w:pPr>
    <w:rPr>
      <w:rFonts w:ascii="Calibri Light" w:eastAsia="Times New Roman" w:hAnsi="Calibri Light" w:cs="Times New Roman"/>
      <w:b/>
      <w:bCs/>
      <w:color w:val="2E74B5"/>
      <w:kern w:val="0"/>
      <w:sz w:val="28"/>
      <w:szCs w:val="28"/>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Absatz-Standardschriftart">
    <w:name w:val="Absatz-Standardschriftart"/>
  </w:style>
  <w:style w:type="character" w:customStyle="1" w:styleId="Titolo1Carattere">
    <w:name w:val="Titolo 1 Carattere"/>
    <w:basedOn w:val="Carpredefinitoparagrafo"/>
    <w:rPr>
      <w:rFonts w:ascii="Calibri Light" w:eastAsia="Times New Roman" w:hAnsi="Calibri Light" w:cs="Times New Roman"/>
      <w:b/>
      <w:bCs/>
      <w:color w:val="2E74B5"/>
      <w:kern w:val="0"/>
      <w:sz w:val="28"/>
      <w:szCs w:val="28"/>
      <w:lang w:eastAsia="en-US" w:bidi="ar-SA"/>
    </w:rPr>
  </w:style>
  <w:style w:type="paragraph" w:styleId="Paragrafoelenco">
    <w:name w:val="List Paragraph"/>
    <w:basedOn w:val="Normale"/>
    <w:link w:val="ParagrafoelencoCarattere"/>
    <w:uiPriority w:val="34"/>
    <w:qFormat/>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character" w:styleId="Collegamentoipertestuale">
    <w:name w:val="Hyperlink"/>
    <w:basedOn w:val="Carpredefinitoparagrafo"/>
    <w:rPr>
      <w:color w:val="0563C1"/>
      <w:u w:val="single"/>
    </w:rPr>
  </w:style>
  <w:style w:type="paragraph" w:customStyle="1" w:styleId="Default">
    <w:name w:val="Default"/>
    <w:pPr>
      <w:widowControl/>
      <w:autoSpaceDE w:val="0"/>
      <w:textAlignment w:val="auto"/>
    </w:pPr>
    <w:rPr>
      <w:rFonts w:eastAsia="Calibri" w:cs="Times New Roman"/>
      <w:color w:val="000000"/>
      <w:kern w:val="0"/>
      <w:lang w:eastAsia="en-US" w:bidi="ar-SA"/>
    </w:rPr>
  </w:style>
  <w:style w:type="paragraph" w:styleId="Testofumetto">
    <w:name w:val="Balloon Text"/>
    <w:basedOn w:val="Normale"/>
    <w:rPr>
      <w:rFonts w:ascii="Segoe UI" w:hAnsi="Segoe UI"/>
      <w:sz w:val="18"/>
      <w:szCs w:val="16"/>
    </w:rPr>
  </w:style>
  <w:style w:type="character" w:customStyle="1" w:styleId="TestofumettoCarattere">
    <w:name w:val="Testo fumetto Carattere"/>
    <w:basedOn w:val="Carpredefinitoparagrafo"/>
    <w:rPr>
      <w:rFonts w:ascii="Segoe UI" w:hAnsi="Segoe UI"/>
      <w:sz w:val="18"/>
      <w:szCs w:val="16"/>
    </w:rPr>
  </w:style>
  <w:style w:type="character" w:customStyle="1" w:styleId="PidipaginaCarattere">
    <w:name w:val="Piè di pagina Carattere"/>
    <w:basedOn w:val="Carpredefinitoparagrafo"/>
  </w:style>
  <w:style w:type="paragraph" w:styleId="NormaleWeb">
    <w:name w:val="Normal (Web)"/>
    <w:basedOn w:val="Normale"/>
    <w:uiPriority w:val="99"/>
    <w:rsid w:val="001A340F"/>
    <w:pPr>
      <w:widowControl/>
      <w:suppressAutoHyphens w:val="0"/>
      <w:autoSpaceDN/>
      <w:spacing w:before="100" w:beforeAutospacing="1" w:after="119"/>
      <w:textAlignment w:val="auto"/>
    </w:pPr>
    <w:rPr>
      <w:rFonts w:eastAsia="Times New Roman" w:cs="Times New Roman"/>
      <w:kern w:val="0"/>
      <w:lang w:eastAsia="it-IT" w:bidi="ar-SA"/>
    </w:rPr>
  </w:style>
  <w:style w:type="character" w:styleId="Enfasigrassetto">
    <w:name w:val="Strong"/>
    <w:basedOn w:val="Carpredefinitoparagrafo"/>
    <w:uiPriority w:val="22"/>
    <w:qFormat/>
    <w:rsid w:val="00AD503B"/>
    <w:rPr>
      <w:b/>
      <w:bCs/>
    </w:rPr>
  </w:style>
  <w:style w:type="paragraph" w:styleId="Corpotesto">
    <w:name w:val="Body Text"/>
    <w:basedOn w:val="Normale"/>
    <w:link w:val="CorpotestoCarattere"/>
    <w:unhideWhenUsed/>
    <w:rsid w:val="00335211"/>
    <w:pPr>
      <w:widowControl/>
      <w:suppressAutoHyphens w:val="0"/>
      <w:autoSpaceDN/>
      <w:spacing w:after="120"/>
      <w:jc w:val="both"/>
      <w:textAlignment w:val="auto"/>
    </w:pPr>
    <w:rPr>
      <w:rFonts w:ascii="Arial" w:eastAsia="Times New Roman" w:hAnsi="Arial" w:cs="Times New Roman"/>
      <w:kern w:val="0"/>
      <w:sz w:val="22"/>
      <w:szCs w:val="20"/>
      <w:lang w:eastAsia="it-IT" w:bidi="ar-SA"/>
    </w:rPr>
  </w:style>
  <w:style w:type="character" w:customStyle="1" w:styleId="CorpotestoCarattere">
    <w:name w:val="Corpo testo Carattere"/>
    <w:basedOn w:val="Carpredefinitoparagrafo"/>
    <w:link w:val="Corpotesto"/>
    <w:rsid w:val="00335211"/>
    <w:rPr>
      <w:rFonts w:ascii="Arial" w:eastAsia="Times New Roman" w:hAnsi="Arial" w:cs="Times New Roman"/>
      <w:kern w:val="0"/>
      <w:sz w:val="22"/>
      <w:szCs w:val="20"/>
      <w:lang w:eastAsia="it-IT" w:bidi="ar-SA"/>
    </w:rPr>
  </w:style>
  <w:style w:type="paragraph" w:styleId="Testonotaapidipagina">
    <w:name w:val="footnote text"/>
    <w:basedOn w:val="Normale"/>
    <w:link w:val="TestonotaapidipaginaCarattere"/>
    <w:uiPriority w:val="99"/>
    <w:semiHidden/>
    <w:unhideWhenUsed/>
    <w:rsid w:val="00ED675D"/>
    <w:rPr>
      <w:sz w:val="20"/>
      <w:szCs w:val="18"/>
    </w:rPr>
  </w:style>
  <w:style w:type="character" w:customStyle="1" w:styleId="TestonotaapidipaginaCarattere">
    <w:name w:val="Testo nota a piè di pagina Carattere"/>
    <w:basedOn w:val="Carpredefinitoparagrafo"/>
    <w:link w:val="Testonotaapidipagina"/>
    <w:uiPriority w:val="99"/>
    <w:semiHidden/>
    <w:rsid w:val="00ED675D"/>
    <w:rPr>
      <w:sz w:val="20"/>
      <w:szCs w:val="18"/>
    </w:rPr>
  </w:style>
  <w:style w:type="character" w:styleId="Rimandonotaapidipagina">
    <w:name w:val="footnote reference"/>
    <w:basedOn w:val="Carpredefinitoparagrafo"/>
    <w:uiPriority w:val="99"/>
    <w:semiHidden/>
    <w:unhideWhenUsed/>
    <w:rsid w:val="00ED675D"/>
    <w:rPr>
      <w:vertAlign w:val="superscript"/>
    </w:rPr>
  </w:style>
  <w:style w:type="character" w:customStyle="1" w:styleId="ParagrafoelencoCarattere">
    <w:name w:val="Paragrafo elenco Carattere"/>
    <w:link w:val="Paragrafoelenco"/>
    <w:uiPriority w:val="34"/>
    <w:rsid w:val="0007674F"/>
    <w:rPr>
      <w:rFonts w:ascii="Calibri" w:eastAsia="Calibri" w:hAnsi="Calibri" w:cs="Times New Roman"/>
      <w:kern w:val="0"/>
      <w:sz w:val="22"/>
      <w:szCs w:val="22"/>
      <w:lang w:eastAsia="en-US" w:bidi="ar-SA"/>
    </w:rPr>
  </w:style>
  <w:style w:type="paragraph" w:customStyle="1" w:styleId="lettera">
    <w:name w:val="lettera"/>
    <w:basedOn w:val="Normale"/>
    <w:rsid w:val="00E0164A"/>
    <w:pPr>
      <w:widowControl/>
      <w:tabs>
        <w:tab w:val="left" w:pos="1134"/>
        <w:tab w:val="left" w:pos="3969"/>
        <w:tab w:val="left" w:pos="4933"/>
        <w:tab w:val="center" w:pos="6804"/>
      </w:tabs>
      <w:autoSpaceDN/>
      <w:jc w:val="both"/>
      <w:textAlignment w:val="auto"/>
    </w:pPr>
    <w:rPr>
      <w:rFonts w:ascii="LinePrinter" w:eastAsia="SimSun" w:hAnsi="LinePrinter"/>
      <w:kern w:val="1"/>
      <w:lang w:eastAsia="hi-IN"/>
    </w:rPr>
  </w:style>
  <w:style w:type="paragraph" w:customStyle="1" w:styleId="Corpodeltesto31">
    <w:name w:val="Corpo del testo 31"/>
    <w:basedOn w:val="Normale"/>
    <w:rsid w:val="00E0164A"/>
    <w:pPr>
      <w:widowControl/>
      <w:autoSpaceDN/>
      <w:jc w:val="both"/>
      <w:textAlignment w:val="auto"/>
    </w:pPr>
    <w:rPr>
      <w:rFonts w:ascii="Arial" w:eastAsia="SimSun" w:hAnsi="Arial"/>
      <w:kern w:val="1"/>
      <w:sz w:val="2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8055">
      <w:bodyDiv w:val="1"/>
      <w:marLeft w:val="0"/>
      <w:marRight w:val="0"/>
      <w:marTop w:val="0"/>
      <w:marBottom w:val="0"/>
      <w:divBdr>
        <w:top w:val="none" w:sz="0" w:space="0" w:color="auto"/>
        <w:left w:val="none" w:sz="0" w:space="0" w:color="auto"/>
        <w:bottom w:val="none" w:sz="0" w:space="0" w:color="auto"/>
        <w:right w:val="none" w:sz="0" w:space="0" w:color="auto"/>
      </w:divBdr>
    </w:div>
    <w:div w:id="523053340">
      <w:bodyDiv w:val="1"/>
      <w:marLeft w:val="0"/>
      <w:marRight w:val="0"/>
      <w:marTop w:val="0"/>
      <w:marBottom w:val="0"/>
      <w:divBdr>
        <w:top w:val="none" w:sz="0" w:space="0" w:color="auto"/>
        <w:left w:val="none" w:sz="0" w:space="0" w:color="auto"/>
        <w:bottom w:val="none" w:sz="0" w:space="0" w:color="auto"/>
        <w:right w:val="none" w:sz="0" w:space="0" w:color="auto"/>
      </w:divBdr>
    </w:div>
    <w:div w:id="631912086">
      <w:bodyDiv w:val="1"/>
      <w:marLeft w:val="0"/>
      <w:marRight w:val="0"/>
      <w:marTop w:val="0"/>
      <w:marBottom w:val="0"/>
      <w:divBdr>
        <w:top w:val="none" w:sz="0" w:space="0" w:color="auto"/>
        <w:left w:val="none" w:sz="0" w:space="0" w:color="auto"/>
        <w:bottom w:val="none" w:sz="0" w:space="0" w:color="auto"/>
        <w:right w:val="none" w:sz="0" w:space="0" w:color="auto"/>
      </w:divBdr>
      <w:divsChild>
        <w:div w:id="1687445632">
          <w:marLeft w:val="0"/>
          <w:marRight w:val="0"/>
          <w:marTop w:val="0"/>
          <w:marBottom w:val="0"/>
          <w:divBdr>
            <w:top w:val="none" w:sz="0" w:space="0" w:color="auto"/>
            <w:left w:val="none" w:sz="0" w:space="0" w:color="auto"/>
            <w:bottom w:val="none" w:sz="0" w:space="0" w:color="auto"/>
            <w:right w:val="none" w:sz="0" w:space="0" w:color="auto"/>
          </w:divBdr>
        </w:div>
        <w:div w:id="1104421248">
          <w:marLeft w:val="0"/>
          <w:marRight w:val="0"/>
          <w:marTop w:val="0"/>
          <w:marBottom w:val="0"/>
          <w:divBdr>
            <w:top w:val="none" w:sz="0" w:space="0" w:color="auto"/>
            <w:left w:val="none" w:sz="0" w:space="0" w:color="auto"/>
            <w:bottom w:val="none" w:sz="0" w:space="0" w:color="auto"/>
            <w:right w:val="none" w:sz="0" w:space="0" w:color="auto"/>
          </w:divBdr>
        </w:div>
        <w:div w:id="725301048">
          <w:marLeft w:val="0"/>
          <w:marRight w:val="0"/>
          <w:marTop w:val="0"/>
          <w:marBottom w:val="0"/>
          <w:divBdr>
            <w:top w:val="none" w:sz="0" w:space="0" w:color="auto"/>
            <w:left w:val="none" w:sz="0" w:space="0" w:color="auto"/>
            <w:bottom w:val="none" w:sz="0" w:space="0" w:color="auto"/>
            <w:right w:val="none" w:sz="0" w:space="0" w:color="auto"/>
          </w:divBdr>
        </w:div>
        <w:div w:id="1829054373">
          <w:marLeft w:val="0"/>
          <w:marRight w:val="0"/>
          <w:marTop w:val="0"/>
          <w:marBottom w:val="0"/>
          <w:divBdr>
            <w:top w:val="none" w:sz="0" w:space="0" w:color="auto"/>
            <w:left w:val="none" w:sz="0" w:space="0" w:color="auto"/>
            <w:bottom w:val="none" w:sz="0" w:space="0" w:color="auto"/>
            <w:right w:val="none" w:sz="0" w:space="0" w:color="auto"/>
          </w:divBdr>
        </w:div>
        <w:div w:id="2125613881">
          <w:marLeft w:val="0"/>
          <w:marRight w:val="0"/>
          <w:marTop w:val="0"/>
          <w:marBottom w:val="0"/>
          <w:divBdr>
            <w:top w:val="none" w:sz="0" w:space="0" w:color="auto"/>
            <w:left w:val="none" w:sz="0" w:space="0" w:color="auto"/>
            <w:bottom w:val="none" w:sz="0" w:space="0" w:color="auto"/>
            <w:right w:val="none" w:sz="0" w:space="0" w:color="auto"/>
          </w:divBdr>
        </w:div>
        <w:div w:id="1932352646">
          <w:marLeft w:val="0"/>
          <w:marRight w:val="0"/>
          <w:marTop w:val="0"/>
          <w:marBottom w:val="0"/>
          <w:divBdr>
            <w:top w:val="none" w:sz="0" w:space="0" w:color="auto"/>
            <w:left w:val="none" w:sz="0" w:space="0" w:color="auto"/>
            <w:bottom w:val="none" w:sz="0" w:space="0" w:color="auto"/>
            <w:right w:val="none" w:sz="0" w:space="0" w:color="auto"/>
          </w:divBdr>
        </w:div>
      </w:divsChild>
    </w:div>
    <w:div w:id="90926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20011" TargetMode="External"/><Relationship Id="rId13" Type="http://schemas.openxmlformats.org/officeDocument/2006/relationships/hyperlink" Target="http://www.csipiemonte.it/web/it/bandi-e-gare/indagini-di-merca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acquisti@cert.csi.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ipiemonte.it/web/it/bandi-e-gare/indagini-di-merca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piemonte.it/web/it/bandi-e-gare/indagini-di-mercato" TargetMode="External"/><Relationship Id="rId5" Type="http://schemas.openxmlformats.org/officeDocument/2006/relationships/webSettings" Target="webSettings.xml"/><Relationship Id="rId15" Type="http://schemas.openxmlformats.org/officeDocument/2006/relationships/hyperlink" Target="http://www.csipiemonte.it" TargetMode="External"/><Relationship Id="rId10" Type="http://schemas.openxmlformats.org/officeDocument/2006/relationships/hyperlink" Target="http://www.csipiemont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fficio.acquisti@cert.csi.it" TargetMode="External"/><Relationship Id="rId14" Type="http://schemas.openxmlformats.org/officeDocument/2006/relationships/hyperlink" Target="mailto:ufficio.acquisti@cert.c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4390-7C53-4CF7-95F8-5DC42AB9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1276</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PARADISO Stefania 1506</dc:creator>
  <cp:lastModifiedBy>GROSSO Gabriella 1430</cp:lastModifiedBy>
  <cp:revision>4</cp:revision>
  <cp:lastPrinted>2018-05-03T06:46:00Z</cp:lastPrinted>
  <dcterms:created xsi:type="dcterms:W3CDTF">2018-05-15T09:36:00Z</dcterms:created>
  <dcterms:modified xsi:type="dcterms:W3CDTF">2018-05-16T06:43:00Z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