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A087F" w:rsidRDefault="003A087F" w:rsidP="00EC57BF">
      <w:pPr>
        <w:pStyle w:val="Titolo"/>
        <w:rPr>
          <w:rFonts w:cs="Arial"/>
          <w:szCs w:val="22"/>
        </w:rPr>
      </w:pPr>
    </w:p>
    <w:p w14:paraId="655BAA13" w14:textId="70E8EDBB" w:rsidR="4029FF48" w:rsidRDefault="4029FF48" w:rsidP="4029FF48">
      <w:pPr>
        <w:pStyle w:val="Titolo"/>
        <w:rPr>
          <w:rFonts w:cs="Arial"/>
        </w:rPr>
      </w:pPr>
    </w:p>
    <w:p w14:paraId="71B8ED15" w14:textId="7A5894A3" w:rsidR="4029FF48" w:rsidRDefault="4029FF48" w:rsidP="4029FF48">
      <w:pPr>
        <w:pStyle w:val="Titolo"/>
        <w:rPr>
          <w:rFonts w:cs="Arial"/>
        </w:rPr>
      </w:pPr>
    </w:p>
    <w:p w14:paraId="2C2152D6" w14:textId="77777777" w:rsidR="00EC57BF" w:rsidRDefault="00C747B7" w:rsidP="00EC57BF">
      <w:pPr>
        <w:pStyle w:val="Titolo"/>
        <w:rPr>
          <w:rFonts w:cs="Arial"/>
          <w:szCs w:val="22"/>
        </w:rPr>
      </w:pPr>
      <w:r>
        <w:rPr>
          <w:rFonts w:cs="Arial"/>
          <w:szCs w:val="22"/>
        </w:rPr>
        <w:t>CSI-</w:t>
      </w:r>
      <w:r w:rsidR="004B5BB4" w:rsidRPr="006A0947">
        <w:rPr>
          <w:rFonts w:cs="Arial"/>
          <w:szCs w:val="22"/>
        </w:rPr>
        <w:t>PIEMONTE</w:t>
      </w:r>
    </w:p>
    <w:p w14:paraId="1D8C37DD" w14:textId="77777777" w:rsidR="004B5BB4" w:rsidRDefault="004B5BB4" w:rsidP="00EC57BF">
      <w:pPr>
        <w:pStyle w:val="Titolo"/>
        <w:rPr>
          <w:rFonts w:cs="Arial"/>
          <w:szCs w:val="22"/>
        </w:rPr>
      </w:pPr>
      <w:r w:rsidRPr="006A0947">
        <w:rPr>
          <w:rFonts w:cs="Arial"/>
          <w:szCs w:val="22"/>
        </w:rPr>
        <w:t>Consorzio per il Sistema Informativo</w:t>
      </w:r>
    </w:p>
    <w:p w14:paraId="0A37501D" w14:textId="77777777" w:rsidR="004B45AC" w:rsidRDefault="004B45AC">
      <w:pPr>
        <w:pStyle w:val="Titolo"/>
        <w:spacing w:line="480" w:lineRule="exact"/>
        <w:rPr>
          <w:rFonts w:cs="Arial"/>
          <w:szCs w:val="22"/>
        </w:rPr>
      </w:pPr>
    </w:p>
    <w:p w14:paraId="654EF6F4" w14:textId="77777777" w:rsidR="0092764A" w:rsidRDefault="0092764A">
      <w:pPr>
        <w:pStyle w:val="Titolo"/>
        <w:spacing w:line="480" w:lineRule="exact"/>
        <w:rPr>
          <w:rFonts w:cs="Arial"/>
          <w:szCs w:val="22"/>
        </w:rPr>
      </w:pPr>
      <w:r>
        <w:rPr>
          <w:rFonts w:cs="Arial"/>
          <w:szCs w:val="22"/>
        </w:rPr>
        <w:t>AVVISO PUBBLICO</w:t>
      </w:r>
    </w:p>
    <w:p w14:paraId="5DAB6C7B" w14:textId="77777777" w:rsidR="0092764A" w:rsidRPr="006A0947" w:rsidRDefault="0092764A">
      <w:pPr>
        <w:pStyle w:val="Titolo"/>
        <w:spacing w:line="480" w:lineRule="exact"/>
        <w:rPr>
          <w:rFonts w:cs="Arial"/>
          <w:szCs w:val="22"/>
        </w:rPr>
      </w:pPr>
    </w:p>
    <w:p w14:paraId="690BA50B" w14:textId="5DFC9B95" w:rsidR="005A5B5B" w:rsidRPr="002C0309" w:rsidRDefault="78D93AF1" w:rsidP="6D0AB3B2">
      <w:pPr>
        <w:tabs>
          <w:tab w:val="left" w:pos="602"/>
        </w:tabs>
        <w:spacing w:before="120" w:after="120" w:line="256" w:lineRule="auto"/>
        <w:jc w:val="center"/>
        <w:rPr>
          <w:rFonts w:ascii="Arial" w:hAnsi="Arial" w:cs="Arial"/>
          <w:b/>
          <w:bCs/>
          <w:caps/>
          <w:sz w:val="22"/>
          <w:szCs w:val="22"/>
        </w:rPr>
      </w:pPr>
      <w:bookmarkStart w:id="0" w:name="_Hlk189239053"/>
      <w:bookmarkStart w:id="1" w:name="_Hlk11168081"/>
      <w:bookmarkStart w:id="2" w:name="_Hlk11336525"/>
      <w:r w:rsidRPr="6D0AB3B2">
        <w:rPr>
          <w:rFonts w:ascii="Arial" w:hAnsi="Arial" w:cs="Arial"/>
          <w:b/>
          <w:bCs/>
          <w:caps/>
          <w:sz w:val="22"/>
          <w:szCs w:val="22"/>
        </w:rPr>
        <w:t>INDAGINE DI MERCATO NELL'AMBITO DELL' “</w:t>
      </w:r>
      <w:r w:rsidR="00603A55" w:rsidRPr="6D0AB3B2">
        <w:rPr>
          <w:rFonts w:ascii="Arial" w:hAnsi="Arial" w:cs="Arial"/>
          <w:b/>
          <w:bCs/>
          <w:caps/>
          <w:sz w:val="22"/>
          <w:szCs w:val="22"/>
        </w:rPr>
        <w:t>EVOLUZIONE</w:t>
      </w:r>
      <w:r w:rsidR="109CCB64" w:rsidRPr="6D0AB3B2">
        <w:rPr>
          <w:rFonts w:ascii="Arial" w:hAnsi="Arial" w:cs="Arial"/>
          <w:b/>
          <w:bCs/>
          <w:caps/>
          <w:sz w:val="22"/>
          <w:szCs w:val="22"/>
        </w:rPr>
        <w:t>”</w:t>
      </w:r>
      <w:r w:rsidR="00603A55" w:rsidRPr="6D0AB3B2">
        <w:rPr>
          <w:rFonts w:ascii="Arial" w:hAnsi="Arial" w:cs="Arial"/>
          <w:b/>
          <w:bCs/>
          <w:caps/>
          <w:sz w:val="22"/>
          <w:szCs w:val="22"/>
        </w:rPr>
        <w:t xml:space="preserve"> DEL SISTEMA CONTABILE UNICA VERSO GLI STANDARD CONTABILI ITAS</w:t>
      </w:r>
      <w:r w:rsidR="005A5B5B" w:rsidRPr="6D0AB3B2">
        <w:rPr>
          <w:rFonts w:ascii="Arial" w:hAnsi="Arial" w:cs="Arial"/>
          <w:b/>
          <w:bCs/>
          <w:caps/>
          <w:sz w:val="22"/>
          <w:szCs w:val="22"/>
        </w:rPr>
        <w:t xml:space="preserve"> </w:t>
      </w:r>
    </w:p>
    <w:p w14:paraId="735923A3" w14:textId="671532ED" w:rsidR="005A5B5B" w:rsidRPr="001D6328" w:rsidRDefault="005A5B5B" w:rsidP="74AB3ED2">
      <w:pPr>
        <w:jc w:val="center"/>
        <w:rPr>
          <w:rFonts w:ascii="Arial" w:hAnsi="Arial" w:cs="Arial"/>
          <w:b/>
          <w:bCs/>
          <w:sz w:val="22"/>
          <w:szCs w:val="22"/>
        </w:rPr>
      </w:pPr>
      <w:r w:rsidRPr="74AB3ED2">
        <w:rPr>
          <w:rFonts w:ascii="Arial" w:hAnsi="Arial" w:cs="Arial"/>
          <w:b/>
          <w:bCs/>
          <w:sz w:val="22"/>
          <w:szCs w:val="22"/>
        </w:rPr>
        <w:t>(AP</w:t>
      </w:r>
      <w:r w:rsidR="66F4D1A1" w:rsidRPr="74AB3ED2">
        <w:rPr>
          <w:rFonts w:ascii="Arial" w:hAnsi="Arial" w:cs="Arial"/>
          <w:b/>
          <w:bCs/>
          <w:sz w:val="22"/>
          <w:szCs w:val="22"/>
        </w:rPr>
        <w:t>IM</w:t>
      </w:r>
      <w:r w:rsidR="0016310A" w:rsidRPr="74AB3ED2">
        <w:rPr>
          <w:rFonts w:ascii="Arial" w:hAnsi="Arial" w:cs="Arial"/>
          <w:b/>
          <w:bCs/>
          <w:sz w:val="22"/>
          <w:szCs w:val="22"/>
        </w:rPr>
        <w:t>25</w:t>
      </w:r>
      <w:r w:rsidR="00583F22" w:rsidRPr="74AB3ED2">
        <w:rPr>
          <w:rFonts w:ascii="Arial" w:hAnsi="Arial" w:cs="Arial"/>
          <w:b/>
          <w:bCs/>
          <w:sz w:val="22"/>
          <w:szCs w:val="22"/>
        </w:rPr>
        <w:t>_</w:t>
      </w:r>
      <w:r w:rsidR="26CF17FE" w:rsidRPr="74AB3ED2">
        <w:rPr>
          <w:rFonts w:ascii="Arial" w:hAnsi="Arial" w:cs="Arial"/>
          <w:b/>
          <w:bCs/>
          <w:sz w:val="22"/>
          <w:szCs w:val="22"/>
        </w:rPr>
        <w:t>001</w:t>
      </w:r>
      <w:r w:rsidRPr="74AB3ED2">
        <w:rPr>
          <w:rFonts w:ascii="Arial" w:hAnsi="Arial" w:cs="Arial"/>
          <w:b/>
          <w:bCs/>
          <w:sz w:val="22"/>
          <w:szCs w:val="22"/>
        </w:rPr>
        <w:t>)</w:t>
      </w:r>
    </w:p>
    <w:bookmarkEnd w:id="0"/>
    <w:p w14:paraId="02EB378F" w14:textId="77777777" w:rsidR="0092764A" w:rsidRPr="001D6328" w:rsidRDefault="0092764A" w:rsidP="0092764A">
      <w:pPr>
        <w:jc w:val="center"/>
        <w:rPr>
          <w:rFonts w:ascii="Arial" w:hAnsi="Arial" w:cs="Arial"/>
          <w:b/>
          <w:sz w:val="22"/>
          <w:szCs w:val="22"/>
        </w:rPr>
      </w:pPr>
    </w:p>
    <w:bookmarkEnd w:id="1"/>
    <w:bookmarkEnd w:id="2"/>
    <w:p w14:paraId="6A05A809" w14:textId="77777777" w:rsidR="00D56391" w:rsidRDefault="00D56391" w:rsidP="006A0947">
      <w:pPr>
        <w:pStyle w:val="Titolo"/>
        <w:spacing w:line="480" w:lineRule="exact"/>
        <w:rPr>
          <w:rFonts w:cs="Arial"/>
          <w:szCs w:val="22"/>
        </w:rPr>
      </w:pPr>
    </w:p>
    <w:p w14:paraId="37681F4A" w14:textId="77777777" w:rsidR="004B5BB4" w:rsidRDefault="004B5BB4">
      <w:pPr>
        <w:tabs>
          <w:tab w:val="left" w:pos="284"/>
          <w:tab w:val="left" w:pos="567"/>
          <w:tab w:val="left" w:pos="2880"/>
        </w:tabs>
        <w:spacing w:line="360" w:lineRule="auto"/>
        <w:jc w:val="both"/>
        <w:rPr>
          <w:rFonts w:ascii="Arial" w:hAnsi="Arial" w:cs="Arial"/>
          <w:b/>
          <w:snapToGrid w:val="0"/>
          <w:sz w:val="22"/>
          <w:szCs w:val="22"/>
        </w:rPr>
      </w:pPr>
      <w:r w:rsidRPr="006A0947">
        <w:rPr>
          <w:rFonts w:ascii="Arial" w:hAnsi="Arial" w:cs="Arial"/>
          <w:b/>
          <w:snapToGrid w:val="0"/>
          <w:sz w:val="22"/>
          <w:szCs w:val="22"/>
        </w:rPr>
        <w:t>1. AMMINISTRAZIONE</w:t>
      </w:r>
    </w:p>
    <w:p w14:paraId="4C34367A" w14:textId="77777777" w:rsidR="00987358" w:rsidRPr="00001536" w:rsidRDefault="004B5BB4" w:rsidP="00940D9F">
      <w:pPr>
        <w:tabs>
          <w:tab w:val="left" w:pos="284"/>
          <w:tab w:val="left" w:pos="567"/>
          <w:tab w:val="left" w:pos="2880"/>
        </w:tabs>
        <w:spacing w:line="360" w:lineRule="auto"/>
        <w:jc w:val="both"/>
        <w:rPr>
          <w:rStyle w:val="Collegamentoipertestuale"/>
          <w:rFonts w:ascii="Arial" w:hAnsi="Arial" w:cs="Arial"/>
          <w:sz w:val="22"/>
          <w:szCs w:val="22"/>
        </w:rPr>
      </w:pPr>
      <w:r w:rsidRPr="00001536">
        <w:rPr>
          <w:rFonts w:ascii="Arial" w:hAnsi="Arial" w:cs="Arial"/>
          <w:color w:val="000000"/>
          <w:sz w:val="22"/>
          <w:szCs w:val="22"/>
        </w:rPr>
        <w:t>CSI</w:t>
      </w:r>
      <w:r w:rsidR="00C747B7" w:rsidRPr="00001536">
        <w:rPr>
          <w:rFonts w:ascii="Arial" w:hAnsi="Arial" w:cs="Arial"/>
          <w:color w:val="000000"/>
          <w:sz w:val="22"/>
          <w:szCs w:val="22"/>
        </w:rPr>
        <w:t>-</w:t>
      </w:r>
      <w:r w:rsidRPr="00001536">
        <w:rPr>
          <w:rFonts w:ascii="Arial" w:hAnsi="Arial" w:cs="Arial"/>
          <w:color w:val="000000"/>
          <w:sz w:val="22"/>
          <w:szCs w:val="22"/>
        </w:rPr>
        <w:t>Piemonte, Consorzio per il Sistema Informativo</w:t>
      </w:r>
      <w:r w:rsidR="00B70320" w:rsidRPr="00001536">
        <w:rPr>
          <w:rFonts w:ascii="Arial" w:hAnsi="Arial" w:cs="Arial"/>
          <w:color w:val="000000"/>
          <w:sz w:val="22"/>
          <w:szCs w:val="22"/>
        </w:rPr>
        <w:t xml:space="preserve"> (nel seguito, anche “Amministrazione”)</w:t>
      </w:r>
      <w:r w:rsidRPr="00001536">
        <w:rPr>
          <w:rFonts w:ascii="Arial" w:hAnsi="Arial" w:cs="Arial"/>
          <w:color w:val="000000"/>
          <w:sz w:val="22"/>
          <w:szCs w:val="22"/>
        </w:rPr>
        <w:t>, Corso Unione Sovietica, 216 – 10134</w:t>
      </w:r>
      <w:r w:rsidR="00EC57BF" w:rsidRPr="00001536">
        <w:rPr>
          <w:rFonts w:ascii="Arial" w:hAnsi="Arial" w:cs="Arial"/>
          <w:color w:val="000000"/>
          <w:sz w:val="22"/>
          <w:szCs w:val="22"/>
        </w:rPr>
        <w:t>,</w:t>
      </w:r>
      <w:r w:rsidRPr="00001536">
        <w:rPr>
          <w:rFonts w:ascii="Arial" w:hAnsi="Arial" w:cs="Arial"/>
          <w:color w:val="000000"/>
          <w:sz w:val="22"/>
          <w:szCs w:val="22"/>
        </w:rPr>
        <w:t xml:space="preserve"> Torino, Tel. 011.316</w:t>
      </w:r>
      <w:r w:rsidR="00940D9F" w:rsidRPr="00001536">
        <w:rPr>
          <w:rFonts w:ascii="Arial" w:hAnsi="Arial" w:cs="Arial"/>
          <w:color w:val="000000"/>
          <w:sz w:val="22"/>
          <w:szCs w:val="22"/>
        </w:rPr>
        <w:t>9648</w:t>
      </w:r>
      <w:r w:rsidRPr="00001536">
        <w:rPr>
          <w:rFonts w:ascii="Arial" w:hAnsi="Arial" w:cs="Arial"/>
          <w:color w:val="000000"/>
          <w:sz w:val="22"/>
          <w:szCs w:val="22"/>
        </w:rPr>
        <w:t xml:space="preserve">; indirizzo internet </w:t>
      </w:r>
      <w:hyperlink r:id="rId10" w:history="1">
        <w:r w:rsidR="00C747B7" w:rsidRPr="00001536">
          <w:rPr>
            <w:rStyle w:val="Collegamentoipertestuale"/>
            <w:rFonts w:ascii="Arial" w:hAnsi="Arial" w:cs="Arial"/>
            <w:sz w:val="22"/>
            <w:szCs w:val="22"/>
          </w:rPr>
          <w:t>www.csipiemonte.it</w:t>
        </w:r>
      </w:hyperlink>
      <w:r w:rsidR="00B70320" w:rsidRPr="00001536">
        <w:rPr>
          <w:rFonts w:ascii="Arial" w:hAnsi="Arial" w:cs="Arial"/>
          <w:color w:val="000000"/>
          <w:sz w:val="22"/>
          <w:szCs w:val="22"/>
        </w:rPr>
        <w:t>,</w:t>
      </w:r>
      <w:r w:rsidR="001B1EAA" w:rsidRPr="00001536">
        <w:rPr>
          <w:rFonts w:ascii="Arial" w:hAnsi="Arial" w:cs="Arial"/>
          <w:color w:val="000000"/>
          <w:sz w:val="22"/>
          <w:szCs w:val="22"/>
        </w:rPr>
        <w:t xml:space="preserve"> </w:t>
      </w:r>
      <w:r w:rsidR="00EC57BF" w:rsidRPr="00001536">
        <w:rPr>
          <w:rFonts w:ascii="Arial" w:hAnsi="Arial" w:cs="Arial"/>
          <w:color w:val="000000"/>
          <w:sz w:val="22"/>
          <w:szCs w:val="22"/>
        </w:rPr>
        <w:t>posta elettronica certificata:</w:t>
      </w:r>
      <w:r w:rsidR="00F42911" w:rsidRPr="00001536">
        <w:rPr>
          <w:rFonts w:ascii="Arial" w:hAnsi="Arial" w:cs="Arial"/>
          <w:color w:val="000000"/>
          <w:sz w:val="22"/>
          <w:szCs w:val="22"/>
        </w:rPr>
        <w:t xml:space="preserve"> </w:t>
      </w:r>
      <w:hyperlink r:id="rId11" w:history="1">
        <w:r w:rsidR="00E31384" w:rsidRPr="00001536">
          <w:rPr>
            <w:rStyle w:val="Collegamentoipertestuale"/>
            <w:rFonts w:ascii="Arial" w:hAnsi="Arial" w:cs="Arial"/>
            <w:sz w:val="22"/>
            <w:szCs w:val="22"/>
          </w:rPr>
          <w:t>ufficio.acquisti@cert.csi.it</w:t>
        </w:r>
      </w:hyperlink>
    </w:p>
    <w:p w14:paraId="5A39BBE3" w14:textId="77777777" w:rsidR="0092764A" w:rsidRPr="00001536" w:rsidRDefault="0092764A">
      <w:pPr>
        <w:tabs>
          <w:tab w:val="left" w:pos="284"/>
          <w:tab w:val="left" w:pos="567"/>
          <w:tab w:val="left" w:pos="2880"/>
        </w:tabs>
        <w:spacing w:line="360" w:lineRule="auto"/>
        <w:jc w:val="both"/>
        <w:rPr>
          <w:rFonts w:ascii="Arial" w:hAnsi="Arial" w:cs="Arial"/>
          <w:snapToGrid w:val="0"/>
          <w:sz w:val="22"/>
          <w:szCs w:val="22"/>
        </w:rPr>
      </w:pPr>
    </w:p>
    <w:p w14:paraId="38AD2836" w14:textId="77777777" w:rsidR="004B5BB4" w:rsidRPr="00001536" w:rsidRDefault="004B5BB4">
      <w:pPr>
        <w:spacing w:line="360" w:lineRule="auto"/>
        <w:jc w:val="both"/>
        <w:rPr>
          <w:rFonts w:ascii="Arial" w:hAnsi="Arial" w:cs="Arial"/>
          <w:b/>
          <w:snapToGrid w:val="0"/>
          <w:sz w:val="22"/>
          <w:szCs w:val="22"/>
        </w:rPr>
      </w:pPr>
      <w:r w:rsidRPr="00001536">
        <w:rPr>
          <w:rFonts w:ascii="Arial" w:hAnsi="Arial" w:cs="Arial"/>
          <w:b/>
          <w:snapToGrid w:val="0"/>
          <w:sz w:val="22"/>
          <w:szCs w:val="22"/>
        </w:rPr>
        <w:t>2. OBIETTIV</w:t>
      </w:r>
      <w:r w:rsidR="00051DFA" w:rsidRPr="00001536">
        <w:rPr>
          <w:rFonts w:ascii="Arial" w:hAnsi="Arial" w:cs="Arial"/>
          <w:b/>
          <w:snapToGrid w:val="0"/>
          <w:sz w:val="22"/>
          <w:szCs w:val="22"/>
        </w:rPr>
        <w:t>I</w:t>
      </w:r>
    </w:p>
    <w:p w14:paraId="583FF59C" w14:textId="229B6389" w:rsidR="002C600C" w:rsidRPr="00001536" w:rsidRDefault="002C600C" w:rsidP="00FC1B47">
      <w:pPr>
        <w:spacing w:line="360" w:lineRule="auto"/>
        <w:jc w:val="both"/>
        <w:rPr>
          <w:rFonts w:ascii="Arial" w:hAnsi="Arial" w:cs="Arial"/>
          <w:sz w:val="22"/>
          <w:szCs w:val="22"/>
        </w:rPr>
      </w:pPr>
      <w:bookmarkStart w:id="3" w:name="_Hlk189238589"/>
      <w:r w:rsidRPr="6D0AB3B2">
        <w:rPr>
          <w:rFonts w:ascii="Arial" w:hAnsi="Arial" w:cs="Arial"/>
          <w:sz w:val="22"/>
          <w:szCs w:val="22"/>
        </w:rPr>
        <w:t>Il CSI Piemonte (di seguito anche solo “CSI”</w:t>
      </w:r>
      <w:r w:rsidR="00744A98" w:rsidRPr="6D0AB3B2">
        <w:rPr>
          <w:rFonts w:ascii="Arial" w:hAnsi="Arial" w:cs="Arial"/>
          <w:sz w:val="22"/>
          <w:szCs w:val="22"/>
        </w:rPr>
        <w:t xml:space="preserve"> o “Consorzio”</w:t>
      </w:r>
      <w:r w:rsidRPr="6D0AB3B2">
        <w:rPr>
          <w:rFonts w:ascii="Arial" w:hAnsi="Arial" w:cs="Arial"/>
          <w:sz w:val="22"/>
          <w:szCs w:val="22"/>
        </w:rPr>
        <w:t>) è alla ricerca di soluzioni innovative per l’</w:t>
      </w:r>
      <w:r w:rsidR="0AEC7BAD" w:rsidRPr="6D0AB3B2">
        <w:rPr>
          <w:rFonts w:ascii="Arial" w:hAnsi="Arial" w:cs="Arial"/>
          <w:sz w:val="22"/>
          <w:szCs w:val="22"/>
        </w:rPr>
        <w:t>”</w:t>
      </w:r>
      <w:r w:rsidR="006E39BD" w:rsidRPr="6D0AB3B2">
        <w:rPr>
          <w:rFonts w:ascii="Arial" w:hAnsi="Arial" w:cs="Arial"/>
          <w:sz w:val="22"/>
          <w:szCs w:val="22"/>
        </w:rPr>
        <w:t>evoluzione</w:t>
      </w:r>
      <w:r w:rsidR="76AF3FD4" w:rsidRPr="6D0AB3B2">
        <w:rPr>
          <w:rFonts w:ascii="Arial" w:hAnsi="Arial" w:cs="Arial"/>
          <w:sz w:val="22"/>
          <w:szCs w:val="22"/>
        </w:rPr>
        <w:t>”</w:t>
      </w:r>
      <w:r w:rsidR="00ED598F" w:rsidRPr="6D0AB3B2">
        <w:rPr>
          <w:rFonts w:ascii="Arial" w:hAnsi="Arial" w:cs="Arial"/>
          <w:sz w:val="22"/>
          <w:szCs w:val="22"/>
        </w:rPr>
        <w:t xml:space="preserve"> </w:t>
      </w:r>
      <w:r w:rsidR="006E39BD" w:rsidRPr="6D0AB3B2">
        <w:rPr>
          <w:rFonts w:ascii="Arial" w:hAnsi="Arial" w:cs="Arial"/>
          <w:sz w:val="22"/>
          <w:szCs w:val="22"/>
        </w:rPr>
        <w:t xml:space="preserve">del </w:t>
      </w:r>
      <w:r w:rsidR="00ED598F" w:rsidRPr="6D0AB3B2">
        <w:rPr>
          <w:rFonts w:ascii="Arial" w:hAnsi="Arial" w:cs="Arial"/>
          <w:sz w:val="22"/>
          <w:szCs w:val="22"/>
        </w:rPr>
        <w:t xml:space="preserve">sistema amministrativo-contabile </w:t>
      </w:r>
      <w:r w:rsidRPr="6D0AB3B2">
        <w:rPr>
          <w:rFonts w:ascii="Arial" w:hAnsi="Arial" w:cs="Arial"/>
          <w:sz w:val="22"/>
          <w:szCs w:val="22"/>
        </w:rPr>
        <w:t>(</w:t>
      </w:r>
      <w:r w:rsidR="00A917DF" w:rsidRPr="6D0AB3B2">
        <w:rPr>
          <w:rFonts w:ascii="Arial" w:hAnsi="Arial" w:cs="Arial"/>
          <w:sz w:val="22"/>
          <w:szCs w:val="22"/>
        </w:rPr>
        <w:t xml:space="preserve">prevedendo </w:t>
      </w:r>
      <w:r w:rsidRPr="6D0AB3B2">
        <w:rPr>
          <w:rFonts w:ascii="Arial" w:hAnsi="Arial" w:cs="Arial"/>
          <w:sz w:val="22"/>
          <w:szCs w:val="22"/>
        </w:rPr>
        <w:t xml:space="preserve">eventualmente anche la sostituzione </w:t>
      </w:r>
      <w:r w:rsidR="00001536" w:rsidRPr="6D0AB3B2">
        <w:rPr>
          <w:rFonts w:ascii="Arial" w:hAnsi="Arial" w:cs="Arial"/>
          <w:sz w:val="22"/>
          <w:szCs w:val="22"/>
        </w:rPr>
        <w:t>dell’attuale</w:t>
      </w:r>
      <w:r w:rsidR="00A917DF" w:rsidRPr="6D0AB3B2">
        <w:rPr>
          <w:rFonts w:ascii="Arial" w:hAnsi="Arial" w:cs="Arial"/>
          <w:sz w:val="22"/>
          <w:szCs w:val="22"/>
        </w:rPr>
        <w:t xml:space="preserve"> suite UNICA</w:t>
      </w:r>
      <w:r w:rsidR="00F164DD" w:rsidRPr="6D0AB3B2">
        <w:rPr>
          <w:rFonts w:ascii="Arial" w:hAnsi="Arial" w:cs="Arial"/>
          <w:sz w:val="22"/>
          <w:szCs w:val="22"/>
        </w:rPr>
        <w:t xml:space="preserve">, pubblicata in open source sul catalogo nazionale del riuso - Developers Italia </w:t>
      </w:r>
      <w:r w:rsidR="00802976" w:rsidRPr="6D0AB3B2">
        <w:rPr>
          <w:rFonts w:ascii="Arial" w:hAnsi="Arial" w:cs="Arial"/>
          <w:sz w:val="22"/>
          <w:szCs w:val="22"/>
        </w:rPr>
        <w:t>-</w:t>
      </w:r>
      <w:r w:rsidR="00F164DD" w:rsidRPr="6D0AB3B2">
        <w:rPr>
          <w:rFonts w:ascii="Arial" w:hAnsi="Arial" w:cs="Arial"/>
          <w:sz w:val="22"/>
          <w:szCs w:val="22"/>
        </w:rPr>
        <w:t xml:space="preserve"> di cui il CSI è il </w:t>
      </w:r>
      <w:proofErr w:type="spellStart"/>
      <w:r w:rsidR="00F164DD" w:rsidRPr="6D0AB3B2">
        <w:rPr>
          <w:rFonts w:ascii="Arial" w:hAnsi="Arial" w:cs="Arial"/>
          <w:sz w:val="22"/>
          <w:szCs w:val="22"/>
        </w:rPr>
        <w:t>maintainer</w:t>
      </w:r>
      <w:proofErr w:type="spellEnd"/>
      <w:r w:rsidR="00001536" w:rsidRPr="6D0AB3B2">
        <w:rPr>
          <w:rFonts w:ascii="Arial" w:hAnsi="Arial" w:cs="Arial"/>
          <w:sz w:val="22"/>
          <w:szCs w:val="22"/>
        </w:rPr>
        <w:t xml:space="preserve">) </w:t>
      </w:r>
      <w:r w:rsidRPr="6D0AB3B2">
        <w:rPr>
          <w:rFonts w:ascii="Arial" w:hAnsi="Arial" w:cs="Arial"/>
          <w:sz w:val="22"/>
          <w:szCs w:val="22"/>
        </w:rPr>
        <w:t xml:space="preserve">da mettere a </w:t>
      </w:r>
      <w:bookmarkStart w:id="4" w:name="_Hlk185254662"/>
      <w:r w:rsidRPr="6D0AB3B2">
        <w:rPr>
          <w:rFonts w:ascii="Arial" w:hAnsi="Arial" w:cs="Arial"/>
          <w:sz w:val="22"/>
          <w:szCs w:val="22"/>
        </w:rPr>
        <w:t xml:space="preserve">disposizione, direttamente e/o in termini di servizi, </w:t>
      </w:r>
      <w:bookmarkEnd w:id="4"/>
      <w:r w:rsidRPr="6D0AB3B2">
        <w:rPr>
          <w:rFonts w:ascii="Arial" w:hAnsi="Arial" w:cs="Arial"/>
          <w:sz w:val="22"/>
          <w:szCs w:val="22"/>
        </w:rPr>
        <w:t>ai suoi enti consorziati (di seguito anche “Clienti”) che sia in linea</w:t>
      </w:r>
      <w:r w:rsidR="00BF1398" w:rsidRPr="6D0AB3B2">
        <w:rPr>
          <w:rFonts w:ascii="Arial" w:hAnsi="Arial" w:cs="Arial"/>
          <w:sz w:val="22"/>
          <w:szCs w:val="22"/>
        </w:rPr>
        <w:t>,</w:t>
      </w:r>
      <w:r w:rsidRPr="6D0AB3B2">
        <w:rPr>
          <w:rFonts w:ascii="Arial" w:hAnsi="Arial" w:cs="Arial"/>
          <w:sz w:val="22"/>
          <w:szCs w:val="22"/>
        </w:rPr>
        <w:t xml:space="preserve"> </w:t>
      </w:r>
      <w:r w:rsidR="00BF1398" w:rsidRPr="6D0AB3B2">
        <w:rPr>
          <w:rFonts w:ascii="Arial" w:hAnsi="Arial" w:cs="Arial"/>
          <w:sz w:val="22"/>
          <w:szCs w:val="22"/>
        </w:rPr>
        <w:t>oltre che con la normativ</w:t>
      </w:r>
      <w:r w:rsidR="008F4072" w:rsidRPr="6D0AB3B2">
        <w:rPr>
          <w:rFonts w:ascii="Arial" w:hAnsi="Arial" w:cs="Arial"/>
          <w:sz w:val="22"/>
          <w:szCs w:val="22"/>
        </w:rPr>
        <w:t>a</w:t>
      </w:r>
      <w:r w:rsidR="00BF1398" w:rsidRPr="6D0AB3B2">
        <w:rPr>
          <w:rFonts w:ascii="Arial" w:hAnsi="Arial" w:cs="Arial"/>
          <w:sz w:val="22"/>
          <w:szCs w:val="22"/>
        </w:rPr>
        <w:t xml:space="preserve"> vigente </w:t>
      </w:r>
      <w:r w:rsidR="008F4072" w:rsidRPr="6D0AB3B2">
        <w:rPr>
          <w:rFonts w:ascii="Arial" w:hAnsi="Arial" w:cs="Arial"/>
          <w:sz w:val="22"/>
          <w:szCs w:val="22"/>
        </w:rPr>
        <w:t>nazionale</w:t>
      </w:r>
      <w:r w:rsidR="00BF1398" w:rsidRPr="6D0AB3B2">
        <w:rPr>
          <w:rFonts w:ascii="Arial" w:hAnsi="Arial" w:cs="Arial"/>
          <w:sz w:val="22"/>
          <w:szCs w:val="22"/>
        </w:rPr>
        <w:t xml:space="preserve">, </w:t>
      </w:r>
      <w:r w:rsidR="00001536" w:rsidRPr="6D0AB3B2">
        <w:rPr>
          <w:rFonts w:ascii="Arial" w:hAnsi="Arial" w:cs="Arial"/>
          <w:sz w:val="22"/>
          <w:szCs w:val="22"/>
        </w:rPr>
        <w:t xml:space="preserve">anche </w:t>
      </w:r>
      <w:r w:rsidRPr="6D0AB3B2">
        <w:rPr>
          <w:rFonts w:ascii="Arial" w:hAnsi="Arial" w:cs="Arial"/>
          <w:sz w:val="22"/>
          <w:szCs w:val="22"/>
        </w:rPr>
        <w:t>con gli standard contabili ITAS (contabilità ACCRUAL)</w:t>
      </w:r>
      <w:r w:rsidR="6FFC43D6" w:rsidRPr="6D0AB3B2">
        <w:rPr>
          <w:rFonts w:ascii="Arial" w:hAnsi="Arial" w:cs="Arial"/>
          <w:sz w:val="22"/>
          <w:szCs w:val="22"/>
        </w:rPr>
        <w:t xml:space="preserve"> dettati, in particolare, con riferimento alla contabilità destinata </w:t>
      </w:r>
      <w:r w:rsidR="03A15324" w:rsidRPr="6D0AB3B2">
        <w:rPr>
          <w:rFonts w:ascii="Arial" w:hAnsi="Arial" w:cs="Arial"/>
          <w:sz w:val="22"/>
          <w:szCs w:val="22"/>
        </w:rPr>
        <w:t>a</w:t>
      </w:r>
      <w:r w:rsidR="6FFC43D6" w:rsidRPr="6D0AB3B2">
        <w:rPr>
          <w:rFonts w:ascii="Arial" w:hAnsi="Arial" w:cs="Arial"/>
          <w:sz w:val="22"/>
          <w:szCs w:val="22"/>
        </w:rPr>
        <w:t>gli enti</w:t>
      </w:r>
      <w:r w:rsidR="7294AD52" w:rsidRPr="6D0AB3B2">
        <w:rPr>
          <w:rFonts w:ascii="Arial" w:hAnsi="Arial" w:cs="Arial"/>
          <w:sz w:val="22"/>
          <w:szCs w:val="22"/>
        </w:rPr>
        <w:t xml:space="preserve"> locali</w:t>
      </w:r>
      <w:r w:rsidR="00BF1398" w:rsidRPr="6D0AB3B2">
        <w:rPr>
          <w:rFonts w:ascii="Arial" w:hAnsi="Arial" w:cs="Arial"/>
          <w:sz w:val="22"/>
          <w:szCs w:val="22"/>
        </w:rPr>
        <w:t>.</w:t>
      </w:r>
    </w:p>
    <w:p w14:paraId="1A9EAC18" w14:textId="097EAB3F" w:rsidR="00FD674A" w:rsidRPr="00001536" w:rsidRDefault="00001536" w:rsidP="6D0AB3B2">
      <w:pPr>
        <w:spacing w:line="360" w:lineRule="auto"/>
        <w:jc w:val="both"/>
        <w:rPr>
          <w:rFonts w:ascii="Arial" w:hAnsi="Arial" w:cs="Arial"/>
          <w:sz w:val="22"/>
          <w:szCs w:val="22"/>
        </w:rPr>
      </w:pPr>
      <w:r w:rsidRPr="6D0AB3B2">
        <w:rPr>
          <w:rFonts w:ascii="Arial" w:hAnsi="Arial" w:cs="Arial"/>
          <w:sz w:val="22"/>
          <w:szCs w:val="22"/>
        </w:rPr>
        <w:t>Con il presente Avviso</w:t>
      </w:r>
      <w:r w:rsidR="00EE2ED8" w:rsidRPr="6D0AB3B2">
        <w:rPr>
          <w:rFonts w:ascii="Arial" w:hAnsi="Arial" w:cs="Arial"/>
          <w:sz w:val="22"/>
          <w:szCs w:val="22"/>
        </w:rPr>
        <w:t>,</w:t>
      </w:r>
      <w:r w:rsidR="00110D3A" w:rsidRPr="6D0AB3B2">
        <w:rPr>
          <w:rFonts w:ascii="Arial" w:hAnsi="Arial" w:cs="Arial"/>
          <w:sz w:val="22"/>
          <w:szCs w:val="22"/>
        </w:rPr>
        <w:t xml:space="preserve"> </w:t>
      </w:r>
      <w:r w:rsidR="009C373A" w:rsidRPr="6D0AB3B2">
        <w:rPr>
          <w:rFonts w:ascii="Arial" w:hAnsi="Arial" w:cs="Arial"/>
          <w:sz w:val="22"/>
          <w:szCs w:val="22"/>
        </w:rPr>
        <w:t>indett</w:t>
      </w:r>
      <w:r w:rsidRPr="6D0AB3B2">
        <w:rPr>
          <w:rFonts w:ascii="Arial" w:hAnsi="Arial" w:cs="Arial"/>
          <w:sz w:val="22"/>
          <w:szCs w:val="22"/>
        </w:rPr>
        <w:t>o</w:t>
      </w:r>
      <w:r w:rsidR="009C373A" w:rsidRPr="6D0AB3B2">
        <w:rPr>
          <w:rFonts w:ascii="Arial" w:hAnsi="Arial" w:cs="Arial"/>
          <w:sz w:val="22"/>
          <w:szCs w:val="22"/>
        </w:rPr>
        <w:t xml:space="preserve"> ai sensi dell’art. 77 del D. Lgs. 36/2023 e </w:t>
      </w:r>
      <w:proofErr w:type="spellStart"/>
      <w:r w:rsidR="009C373A" w:rsidRPr="6D0AB3B2">
        <w:rPr>
          <w:rFonts w:ascii="Arial" w:hAnsi="Arial" w:cs="Arial"/>
          <w:sz w:val="22"/>
          <w:szCs w:val="22"/>
        </w:rPr>
        <w:t>s.m.i</w:t>
      </w:r>
      <w:proofErr w:type="spellEnd"/>
      <w:r w:rsidR="009C373A" w:rsidRPr="6D0AB3B2">
        <w:rPr>
          <w:rFonts w:ascii="Arial" w:hAnsi="Arial" w:cs="Arial"/>
          <w:sz w:val="22"/>
          <w:szCs w:val="22"/>
        </w:rPr>
        <w:t xml:space="preserve">, </w:t>
      </w:r>
      <w:r w:rsidR="00EE2ED8" w:rsidRPr="6D0AB3B2">
        <w:rPr>
          <w:rFonts w:ascii="Arial" w:hAnsi="Arial" w:cs="Arial"/>
          <w:sz w:val="22"/>
          <w:szCs w:val="22"/>
        </w:rPr>
        <w:t xml:space="preserve">il </w:t>
      </w:r>
      <w:r w:rsidRPr="6D0AB3B2">
        <w:rPr>
          <w:rFonts w:ascii="Arial" w:hAnsi="Arial" w:cs="Arial"/>
          <w:sz w:val="22"/>
          <w:szCs w:val="22"/>
        </w:rPr>
        <w:t>CSI</w:t>
      </w:r>
      <w:r w:rsidR="00EE2ED8" w:rsidRPr="6D0AB3B2">
        <w:rPr>
          <w:rFonts w:ascii="Arial" w:hAnsi="Arial" w:cs="Arial"/>
          <w:sz w:val="22"/>
          <w:szCs w:val="22"/>
        </w:rPr>
        <w:t xml:space="preserve"> intende</w:t>
      </w:r>
      <w:r w:rsidR="00BF1398" w:rsidRPr="6D0AB3B2">
        <w:rPr>
          <w:rFonts w:ascii="Arial" w:hAnsi="Arial" w:cs="Arial"/>
          <w:sz w:val="22"/>
          <w:szCs w:val="22"/>
        </w:rPr>
        <w:t>, in particolare,</w:t>
      </w:r>
      <w:r w:rsidR="00EE2ED8" w:rsidRPr="6D0AB3B2">
        <w:rPr>
          <w:rFonts w:ascii="Arial" w:hAnsi="Arial" w:cs="Arial"/>
          <w:sz w:val="22"/>
          <w:szCs w:val="22"/>
        </w:rPr>
        <w:t xml:space="preserve"> </w:t>
      </w:r>
      <w:r w:rsidR="009C373A" w:rsidRPr="6D0AB3B2">
        <w:rPr>
          <w:rFonts w:ascii="Arial" w:hAnsi="Arial" w:cs="Arial"/>
          <w:sz w:val="22"/>
          <w:szCs w:val="22"/>
        </w:rPr>
        <w:t xml:space="preserve">acquisire </w:t>
      </w:r>
      <w:r w:rsidR="00BF1398" w:rsidRPr="6D0AB3B2">
        <w:rPr>
          <w:rFonts w:ascii="Arial" w:hAnsi="Arial" w:cs="Arial"/>
          <w:sz w:val="22"/>
          <w:szCs w:val="22"/>
        </w:rPr>
        <w:t>dal mercato, inteso in senso ampio (operatori economici, in house, Amministrazioni Pubbliche</w:t>
      </w:r>
      <w:r>
        <w:t xml:space="preserve"> </w:t>
      </w:r>
      <w:r w:rsidR="00802976" w:rsidRPr="6D0AB3B2">
        <w:rPr>
          <w:rFonts w:ascii="Arial" w:hAnsi="Arial" w:cs="Arial"/>
          <w:sz w:val="22"/>
          <w:szCs w:val="22"/>
        </w:rPr>
        <w:t xml:space="preserve">- </w:t>
      </w:r>
      <w:r w:rsidR="00A73118" w:rsidRPr="6D0AB3B2">
        <w:rPr>
          <w:rFonts w:ascii="Arial" w:hAnsi="Arial" w:cs="Arial"/>
          <w:sz w:val="22"/>
          <w:szCs w:val="22"/>
        </w:rPr>
        <w:t xml:space="preserve">di seguito tutti insieme “Partecipanti”) </w:t>
      </w:r>
      <w:r w:rsidRPr="6D0AB3B2">
        <w:rPr>
          <w:rFonts w:ascii="Arial" w:hAnsi="Arial" w:cs="Arial"/>
          <w:sz w:val="22"/>
          <w:szCs w:val="22"/>
        </w:rPr>
        <w:t xml:space="preserve">che abbiano interesse o stiano affrontando il tema della c.d. “Contabilità </w:t>
      </w:r>
      <w:proofErr w:type="spellStart"/>
      <w:r w:rsidRPr="6D0AB3B2">
        <w:rPr>
          <w:rFonts w:ascii="Arial" w:hAnsi="Arial" w:cs="Arial"/>
          <w:sz w:val="22"/>
          <w:szCs w:val="22"/>
        </w:rPr>
        <w:t>Accrual</w:t>
      </w:r>
      <w:proofErr w:type="spellEnd"/>
      <w:r w:rsidRPr="6D0AB3B2">
        <w:rPr>
          <w:rFonts w:ascii="Arial" w:hAnsi="Arial" w:cs="Arial"/>
          <w:sz w:val="22"/>
          <w:szCs w:val="22"/>
        </w:rPr>
        <w:t xml:space="preserve">” </w:t>
      </w:r>
    </w:p>
    <w:p w14:paraId="110D6DE6" w14:textId="36AC5334" w:rsidR="00FD674A" w:rsidRPr="00001536" w:rsidRDefault="00FD674A" w:rsidP="6D0AB3B2">
      <w:pPr>
        <w:spacing w:line="360" w:lineRule="auto"/>
        <w:jc w:val="both"/>
        <w:rPr>
          <w:rFonts w:ascii="Arial" w:hAnsi="Arial" w:cs="Arial"/>
          <w:sz w:val="22"/>
          <w:szCs w:val="22"/>
        </w:rPr>
      </w:pPr>
    </w:p>
    <w:p w14:paraId="68DD853D" w14:textId="0CD27354" w:rsidR="00FD674A" w:rsidRPr="00001536" w:rsidRDefault="00001536" w:rsidP="4029FF48">
      <w:pPr>
        <w:spacing w:line="360" w:lineRule="auto"/>
        <w:jc w:val="both"/>
        <w:rPr>
          <w:rFonts w:ascii="Arial" w:hAnsi="Arial" w:cs="Arial"/>
          <w:sz w:val="22"/>
          <w:szCs w:val="22"/>
        </w:rPr>
      </w:pPr>
      <w:r w:rsidRPr="6D0AB3B2">
        <w:rPr>
          <w:rFonts w:ascii="Arial" w:hAnsi="Arial" w:cs="Arial"/>
          <w:sz w:val="22"/>
          <w:szCs w:val="22"/>
        </w:rPr>
        <w:lastRenderedPageBreak/>
        <w:t>ovvero siano titolari o abbiano nella loro piena disponibilità soluzioni contabili con le caratteristiche di cui alla presente manifestazione</w:t>
      </w:r>
      <w:r w:rsidR="00BF1398" w:rsidRPr="6D0AB3B2">
        <w:rPr>
          <w:rFonts w:ascii="Arial" w:hAnsi="Arial" w:cs="Arial"/>
          <w:sz w:val="22"/>
          <w:szCs w:val="22"/>
        </w:rPr>
        <w:t xml:space="preserve">) </w:t>
      </w:r>
      <w:r w:rsidR="009C373A" w:rsidRPr="6D0AB3B2">
        <w:rPr>
          <w:rFonts w:ascii="Arial" w:hAnsi="Arial" w:cs="Arial"/>
          <w:sz w:val="22"/>
          <w:szCs w:val="22"/>
        </w:rPr>
        <w:t>una fotografia, il più possibile completa</w:t>
      </w:r>
      <w:r w:rsidR="00EE2ED8" w:rsidRPr="6D0AB3B2">
        <w:rPr>
          <w:rFonts w:ascii="Arial" w:hAnsi="Arial" w:cs="Arial"/>
          <w:sz w:val="22"/>
          <w:szCs w:val="22"/>
        </w:rPr>
        <w:t xml:space="preserve"> sia</w:t>
      </w:r>
      <w:r w:rsidR="00FD674A" w:rsidRPr="6D0AB3B2">
        <w:rPr>
          <w:rFonts w:ascii="Arial" w:hAnsi="Arial" w:cs="Arial"/>
          <w:sz w:val="22"/>
          <w:szCs w:val="22"/>
        </w:rPr>
        <w:t>:</w:t>
      </w:r>
    </w:p>
    <w:p w14:paraId="41496DC7" w14:textId="111664A0" w:rsidR="00FD674A" w:rsidRPr="00001536" w:rsidRDefault="00FD674A" w:rsidP="00FC1B47">
      <w:pPr>
        <w:numPr>
          <w:ilvl w:val="0"/>
          <w:numId w:val="29"/>
        </w:numPr>
        <w:spacing w:line="360" w:lineRule="auto"/>
        <w:ind w:left="0"/>
        <w:jc w:val="both"/>
        <w:rPr>
          <w:rFonts w:ascii="Arial" w:hAnsi="Arial" w:cs="Arial"/>
          <w:sz w:val="22"/>
          <w:szCs w:val="22"/>
        </w:rPr>
      </w:pPr>
      <w:r w:rsidRPr="6D0AB3B2">
        <w:rPr>
          <w:rFonts w:ascii="Arial" w:hAnsi="Arial" w:cs="Arial"/>
          <w:sz w:val="22"/>
          <w:szCs w:val="22"/>
        </w:rPr>
        <w:t>dei</w:t>
      </w:r>
      <w:r w:rsidR="00EE2ED8" w:rsidRPr="6D0AB3B2">
        <w:rPr>
          <w:rFonts w:ascii="Arial" w:hAnsi="Arial" w:cs="Arial"/>
          <w:sz w:val="22"/>
          <w:szCs w:val="22"/>
        </w:rPr>
        <w:t xml:space="preserve"> sistemi </w:t>
      </w:r>
      <w:r w:rsidRPr="6D0AB3B2">
        <w:rPr>
          <w:rFonts w:ascii="Arial" w:hAnsi="Arial" w:cs="Arial"/>
          <w:sz w:val="22"/>
          <w:szCs w:val="22"/>
        </w:rPr>
        <w:t xml:space="preserve">amministrativi </w:t>
      </w:r>
      <w:r w:rsidR="00EE2ED8" w:rsidRPr="6D0AB3B2">
        <w:rPr>
          <w:rFonts w:ascii="Arial" w:hAnsi="Arial" w:cs="Arial"/>
          <w:sz w:val="22"/>
          <w:szCs w:val="22"/>
        </w:rPr>
        <w:t xml:space="preserve">contabili presenti sul </w:t>
      </w:r>
      <w:r w:rsidR="009C373A" w:rsidRPr="6D0AB3B2">
        <w:rPr>
          <w:rFonts w:ascii="Arial" w:hAnsi="Arial" w:cs="Arial"/>
          <w:sz w:val="22"/>
          <w:szCs w:val="22"/>
        </w:rPr>
        <w:t>mercato</w:t>
      </w:r>
      <w:r w:rsidR="00B9EBF4" w:rsidRPr="6D0AB3B2">
        <w:rPr>
          <w:rFonts w:ascii="Arial" w:hAnsi="Arial" w:cs="Arial"/>
          <w:sz w:val="22"/>
          <w:szCs w:val="22"/>
        </w:rPr>
        <w:t>,</w:t>
      </w:r>
      <w:r w:rsidR="00EE2ED8" w:rsidRPr="6D0AB3B2">
        <w:rPr>
          <w:rFonts w:ascii="Arial" w:hAnsi="Arial" w:cs="Arial"/>
          <w:sz w:val="22"/>
          <w:szCs w:val="22"/>
        </w:rPr>
        <w:t xml:space="preserve"> già eventualmente conformi o in corso di allineamento agli standard contabili ITAS</w:t>
      </w:r>
      <w:r w:rsidR="22E78B99" w:rsidRPr="6D0AB3B2">
        <w:rPr>
          <w:rFonts w:ascii="Arial" w:hAnsi="Arial" w:cs="Arial"/>
          <w:sz w:val="22"/>
          <w:szCs w:val="22"/>
        </w:rPr>
        <w:t xml:space="preserve"> e destinati agli enti locali</w:t>
      </w:r>
      <w:r w:rsidRPr="6D0AB3B2">
        <w:rPr>
          <w:rFonts w:ascii="Arial" w:hAnsi="Arial" w:cs="Arial"/>
          <w:sz w:val="22"/>
          <w:szCs w:val="22"/>
        </w:rPr>
        <w:t>;</w:t>
      </w:r>
    </w:p>
    <w:p w14:paraId="16D4BB05" w14:textId="77777777" w:rsidR="00110D3A" w:rsidRPr="00001536" w:rsidRDefault="00BF1398" w:rsidP="00FC1B47">
      <w:pPr>
        <w:numPr>
          <w:ilvl w:val="0"/>
          <w:numId w:val="29"/>
        </w:numPr>
        <w:spacing w:line="360" w:lineRule="auto"/>
        <w:ind w:left="0"/>
        <w:jc w:val="both"/>
        <w:rPr>
          <w:rFonts w:ascii="Arial" w:hAnsi="Arial" w:cs="Arial"/>
          <w:sz w:val="22"/>
          <w:szCs w:val="22"/>
        </w:rPr>
      </w:pPr>
      <w:r w:rsidRPr="00001536">
        <w:rPr>
          <w:rFonts w:ascii="Arial" w:hAnsi="Arial" w:cs="Arial"/>
          <w:sz w:val="22"/>
          <w:szCs w:val="22"/>
        </w:rPr>
        <w:t>di operatori economici, in house, Amministrazioni Pubbliche disponibili</w:t>
      </w:r>
      <w:r w:rsidR="00744A98" w:rsidRPr="00001536">
        <w:rPr>
          <w:rFonts w:ascii="Arial" w:hAnsi="Arial" w:cs="Arial"/>
          <w:sz w:val="22"/>
          <w:szCs w:val="22"/>
        </w:rPr>
        <w:t xml:space="preserve"> a </w:t>
      </w:r>
      <w:r w:rsidRPr="00001536">
        <w:rPr>
          <w:rFonts w:ascii="Arial" w:hAnsi="Arial" w:cs="Arial"/>
          <w:sz w:val="22"/>
          <w:szCs w:val="22"/>
        </w:rPr>
        <w:t>co-sviluppi,</w:t>
      </w:r>
      <w:r w:rsidR="00744A98" w:rsidRPr="00001536">
        <w:rPr>
          <w:rFonts w:ascii="Arial" w:hAnsi="Arial" w:cs="Arial"/>
          <w:sz w:val="22"/>
          <w:szCs w:val="22"/>
        </w:rPr>
        <w:t xml:space="preserve"> </w:t>
      </w:r>
      <w:r w:rsidRPr="00001536">
        <w:rPr>
          <w:rFonts w:ascii="Arial" w:hAnsi="Arial" w:cs="Arial"/>
          <w:sz w:val="22"/>
          <w:szCs w:val="22"/>
        </w:rPr>
        <w:t>nei termini di seguito meglio precisati.</w:t>
      </w:r>
      <w:r w:rsidR="00EE2ED8" w:rsidRPr="00001536">
        <w:rPr>
          <w:rFonts w:ascii="Arial" w:hAnsi="Arial" w:cs="Arial"/>
          <w:sz w:val="22"/>
          <w:szCs w:val="22"/>
        </w:rPr>
        <w:t xml:space="preserve"> </w:t>
      </w:r>
    </w:p>
    <w:p w14:paraId="002B9468" w14:textId="0E3C12F2" w:rsidR="00744A98" w:rsidRPr="00001536" w:rsidRDefault="00BF1398" w:rsidP="00FC1B47">
      <w:pPr>
        <w:spacing w:line="360" w:lineRule="auto"/>
        <w:jc w:val="both"/>
        <w:rPr>
          <w:rFonts w:ascii="Arial" w:hAnsi="Arial" w:cs="Arial"/>
          <w:sz w:val="22"/>
          <w:szCs w:val="22"/>
        </w:rPr>
      </w:pPr>
      <w:r w:rsidRPr="74AB3ED2">
        <w:rPr>
          <w:rFonts w:ascii="Arial" w:hAnsi="Arial" w:cs="Arial"/>
          <w:sz w:val="22"/>
          <w:szCs w:val="22"/>
        </w:rPr>
        <w:t>I</w:t>
      </w:r>
      <w:r w:rsidR="00744A98" w:rsidRPr="74AB3ED2">
        <w:rPr>
          <w:rFonts w:ascii="Arial" w:hAnsi="Arial" w:cs="Arial"/>
          <w:sz w:val="22"/>
          <w:szCs w:val="22"/>
        </w:rPr>
        <w:t xml:space="preserve">n linea con l’art. 68 CAD </w:t>
      </w:r>
      <w:r w:rsidRPr="74AB3ED2">
        <w:rPr>
          <w:rFonts w:ascii="Arial" w:hAnsi="Arial" w:cs="Arial"/>
          <w:sz w:val="22"/>
          <w:szCs w:val="22"/>
        </w:rPr>
        <w:t xml:space="preserve">il CSI </w:t>
      </w:r>
      <w:r w:rsidR="00FD674A" w:rsidRPr="74AB3ED2">
        <w:rPr>
          <w:rFonts w:ascii="Arial" w:hAnsi="Arial" w:cs="Arial"/>
          <w:sz w:val="22"/>
          <w:szCs w:val="22"/>
        </w:rPr>
        <w:t xml:space="preserve">è, infatti, </w:t>
      </w:r>
      <w:r w:rsidR="00744A98" w:rsidRPr="74AB3ED2">
        <w:rPr>
          <w:rFonts w:ascii="Arial" w:hAnsi="Arial" w:cs="Arial"/>
          <w:sz w:val="22"/>
          <w:szCs w:val="22"/>
        </w:rPr>
        <w:t>aperto a qualsiasi soluzione contabile purché in grado di rispondere alle esigenze oggetto della presente manifestazione</w:t>
      </w:r>
      <w:r w:rsidR="00FD674A" w:rsidRPr="74AB3ED2">
        <w:rPr>
          <w:rFonts w:ascii="Arial" w:hAnsi="Arial" w:cs="Arial"/>
          <w:sz w:val="22"/>
          <w:szCs w:val="22"/>
        </w:rPr>
        <w:t xml:space="preserve"> (e meglio espresse dalla scheda tecnica “AP</w:t>
      </w:r>
      <w:r w:rsidR="2B6246D1" w:rsidRPr="74AB3ED2">
        <w:rPr>
          <w:rFonts w:ascii="Arial" w:hAnsi="Arial" w:cs="Arial"/>
          <w:sz w:val="22"/>
          <w:szCs w:val="22"/>
        </w:rPr>
        <w:t>IM</w:t>
      </w:r>
      <w:r w:rsidR="0016310A" w:rsidRPr="74AB3ED2">
        <w:rPr>
          <w:rFonts w:ascii="Arial" w:hAnsi="Arial" w:cs="Arial"/>
          <w:sz w:val="22"/>
          <w:szCs w:val="22"/>
        </w:rPr>
        <w:t>25</w:t>
      </w:r>
      <w:r w:rsidR="00FD674A" w:rsidRPr="74AB3ED2">
        <w:rPr>
          <w:rFonts w:ascii="Arial" w:hAnsi="Arial" w:cs="Arial"/>
          <w:sz w:val="22"/>
          <w:szCs w:val="22"/>
        </w:rPr>
        <w:t>_</w:t>
      </w:r>
      <w:r w:rsidR="0591805D" w:rsidRPr="74AB3ED2">
        <w:rPr>
          <w:rFonts w:ascii="Arial" w:hAnsi="Arial" w:cs="Arial"/>
          <w:sz w:val="22"/>
          <w:szCs w:val="22"/>
        </w:rPr>
        <w:t>001</w:t>
      </w:r>
      <w:r w:rsidR="00FD674A" w:rsidRPr="74AB3ED2">
        <w:rPr>
          <w:rFonts w:ascii="Arial" w:hAnsi="Arial" w:cs="Arial"/>
          <w:sz w:val="22"/>
          <w:szCs w:val="22"/>
        </w:rPr>
        <w:t>_A01_Scheda tecnica”)</w:t>
      </w:r>
      <w:r w:rsidR="00744A98" w:rsidRPr="74AB3ED2">
        <w:rPr>
          <w:rFonts w:ascii="Arial" w:hAnsi="Arial" w:cs="Arial"/>
          <w:sz w:val="22"/>
          <w:szCs w:val="22"/>
        </w:rPr>
        <w:t xml:space="preserve"> comprese, appunto, forme  collaborative finalizzate allo sviluppo di software open source sia ex novo sia derivanti  da applicativi già esistenti</w:t>
      </w:r>
      <w:r w:rsidR="73009FCD" w:rsidRPr="74AB3ED2">
        <w:rPr>
          <w:rFonts w:ascii="Arial" w:hAnsi="Arial" w:cs="Arial"/>
          <w:sz w:val="22"/>
          <w:szCs w:val="22"/>
        </w:rPr>
        <w:t xml:space="preserve"> -</w:t>
      </w:r>
      <w:r w:rsidR="00744A98" w:rsidRPr="74AB3ED2">
        <w:rPr>
          <w:rFonts w:ascii="Arial" w:hAnsi="Arial" w:cs="Arial"/>
          <w:sz w:val="22"/>
          <w:szCs w:val="22"/>
        </w:rPr>
        <w:t xml:space="preserve">  qual</w:t>
      </w:r>
      <w:r w:rsidR="3E371A57" w:rsidRPr="74AB3ED2">
        <w:rPr>
          <w:rFonts w:ascii="Arial" w:hAnsi="Arial" w:cs="Arial"/>
          <w:sz w:val="22"/>
          <w:szCs w:val="22"/>
        </w:rPr>
        <w:t>e</w:t>
      </w:r>
      <w:r w:rsidR="00744A98" w:rsidRPr="74AB3ED2">
        <w:rPr>
          <w:rFonts w:ascii="Arial" w:hAnsi="Arial" w:cs="Arial"/>
          <w:sz w:val="22"/>
          <w:szCs w:val="22"/>
        </w:rPr>
        <w:t xml:space="preserve"> UNICA Bilancio</w:t>
      </w:r>
      <w:r w:rsidR="02BBA4E7" w:rsidRPr="74AB3ED2">
        <w:rPr>
          <w:rFonts w:ascii="Arial" w:hAnsi="Arial" w:cs="Arial"/>
          <w:sz w:val="22"/>
          <w:szCs w:val="22"/>
        </w:rPr>
        <w:t xml:space="preserve"> -</w:t>
      </w:r>
      <w:r w:rsidR="00744A98" w:rsidRPr="74AB3ED2">
        <w:rPr>
          <w:rFonts w:ascii="Arial" w:hAnsi="Arial" w:cs="Arial"/>
          <w:sz w:val="22"/>
          <w:szCs w:val="22"/>
        </w:rPr>
        <w:t xml:space="preserve"> e/o abbandonando l’attuale suite Unica a favore dell’adozione di una nuova soluzione, preferibilmente open source, senza tuttavia escludere eventuali software proprietari disponibili sul mercato</w:t>
      </w:r>
      <w:r w:rsidR="3D50CC8C" w:rsidRPr="74AB3ED2">
        <w:rPr>
          <w:rFonts w:ascii="Arial" w:hAnsi="Arial" w:cs="Arial"/>
          <w:sz w:val="22"/>
          <w:szCs w:val="22"/>
        </w:rPr>
        <w:t xml:space="preserve"> o la possibilità di riusi.</w:t>
      </w:r>
    </w:p>
    <w:p w14:paraId="3C26AEEF" w14:textId="3EE1B9E6" w:rsidR="008F4072" w:rsidRPr="00001536" w:rsidRDefault="008F4072" w:rsidP="00FC1B47">
      <w:pPr>
        <w:spacing w:line="360" w:lineRule="auto"/>
        <w:jc w:val="both"/>
        <w:rPr>
          <w:rFonts w:ascii="Arial" w:hAnsi="Arial" w:cs="Arial"/>
          <w:sz w:val="22"/>
          <w:szCs w:val="22"/>
        </w:rPr>
      </w:pPr>
      <w:bookmarkStart w:id="5" w:name="_Hlk185241707"/>
      <w:r w:rsidRPr="74AB3ED2">
        <w:rPr>
          <w:rFonts w:ascii="Arial" w:hAnsi="Arial" w:cs="Arial"/>
          <w:sz w:val="22"/>
          <w:szCs w:val="22"/>
        </w:rPr>
        <w:t>La fotografia che ne conseguirà consentirà al CSI di valutare le azioni da porre successivamente in essere per garantirsi la disponibilità di un sistema contabile con le caratteristiche e l’obiettivo illustrato nella Scheda Tecnica “AP</w:t>
      </w:r>
      <w:r w:rsidR="6D34938E" w:rsidRPr="74AB3ED2">
        <w:rPr>
          <w:rFonts w:ascii="Arial" w:hAnsi="Arial" w:cs="Arial"/>
          <w:sz w:val="22"/>
          <w:szCs w:val="22"/>
        </w:rPr>
        <w:t>IM</w:t>
      </w:r>
      <w:r w:rsidR="0016310A" w:rsidRPr="74AB3ED2">
        <w:rPr>
          <w:rFonts w:ascii="Arial" w:hAnsi="Arial" w:cs="Arial"/>
          <w:sz w:val="22"/>
          <w:szCs w:val="22"/>
        </w:rPr>
        <w:t>25</w:t>
      </w:r>
      <w:r w:rsidRPr="74AB3ED2">
        <w:rPr>
          <w:rFonts w:ascii="Arial" w:hAnsi="Arial" w:cs="Arial"/>
          <w:sz w:val="22"/>
          <w:szCs w:val="22"/>
        </w:rPr>
        <w:t xml:space="preserve"> _</w:t>
      </w:r>
      <w:r w:rsidR="00001536">
        <w:t xml:space="preserve"> </w:t>
      </w:r>
      <w:r w:rsidR="0F92DD3C" w:rsidRPr="74AB3ED2">
        <w:rPr>
          <w:rFonts w:ascii="Arial" w:hAnsi="Arial" w:cs="Arial"/>
          <w:sz w:val="22"/>
          <w:szCs w:val="22"/>
        </w:rPr>
        <w:t>001</w:t>
      </w:r>
      <w:r w:rsidR="00001536" w:rsidRPr="74AB3ED2">
        <w:rPr>
          <w:rFonts w:ascii="Arial" w:hAnsi="Arial" w:cs="Arial"/>
          <w:sz w:val="22"/>
          <w:szCs w:val="22"/>
        </w:rPr>
        <w:t>_A01_Scheda tecnica”</w:t>
      </w:r>
      <w:r w:rsidR="00467777" w:rsidRPr="74AB3ED2">
        <w:rPr>
          <w:rFonts w:ascii="Arial" w:hAnsi="Arial" w:cs="Arial"/>
          <w:sz w:val="22"/>
          <w:szCs w:val="22"/>
        </w:rPr>
        <w:t xml:space="preserve">, allegato al </w:t>
      </w:r>
      <w:r w:rsidRPr="74AB3ED2">
        <w:rPr>
          <w:rFonts w:ascii="Arial" w:hAnsi="Arial" w:cs="Arial"/>
          <w:sz w:val="22"/>
          <w:szCs w:val="22"/>
        </w:rPr>
        <w:t xml:space="preserve">presente Avviso”, </w:t>
      </w:r>
      <w:r w:rsidR="00467777" w:rsidRPr="74AB3ED2">
        <w:rPr>
          <w:rFonts w:ascii="Arial" w:hAnsi="Arial" w:cs="Arial"/>
          <w:sz w:val="22"/>
          <w:szCs w:val="22"/>
        </w:rPr>
        <w:t xml:space="preserve">quali, </w:t>
      </w:r>
      <w:r w:rsidRPr="74AB3ED2">
        <w:rPr>
          <w:rFonts w:ascii="Arial" w:hAnsi="Arial" w:cs="Arial"/>
          <w:sz w:val="22"/>
          <w:szCs w:val="22"/>
        </w:rPr>
        <w:t xml:space="preserve">a titolo di esempio, </w:t>
      </w:r>
      <w:r w:rsidR="00467777" w:rsidRPr="74AB3ED2">
        <w:rPr>
          <w:rFonts w:ascii="Arial" w:hAnsi="Arial" w:cs="Arial"/>
          <w:sz w:val="22"/>
          <w:szCs w:val="22"/>
        </w:rPr>
        <w:t>eventuali future procedure</w:t>
      </w:r>
      <w:r w:rsidRPr="74AB3ED2">
        <w:rPr>
          <w:rFonts w:ascii="Arial" w:hAnsi="Arial" w:cs="Arial"/>
          <w:sz w:val="22"/>
          <w:szCs w:val="22"/>
        </w:rPr>
        <w:t xml:space="preserve"> di gara, valutazion</w:t>
      </w:r>
      <w:r w:rsidR="00960E11" w:rsidRPr="74AB3ED2">
        <w:rPr>
          <w:rFonts w:ascii="Arial" w:hAnsi="Arial" w:cs="Arial"/>
          <w:sz w:val="22"/>
          <w:szCs w:val="22"/>
        </w:rPr>
        <w:t>i</w:t>
      </w:r>
      <w:r w:rsidRPr="74AB3ED2">
        <w:rPr>
          <w:rFonts w:ascii="Arial" w:hAnsi="Arial" w:cs="Arial"/>
          <w:sz w:val="22"/>
          <w:szCs w:val="22"/>
        </w:rPr>
        <w:t xml:space="preserve"> comparative ex art. 68 CAD, </w:t>
      </w:r>
      <w:r w:rsidR="00467777" w:rsidRPr="74AB3ED2">
        <w:rPr>
          <w:rFonts w:ascii="Arial" w:hAnsi="Arial" w:cs="Arial"/>
          <w:sz w:val="22"/>
          <w:szCs w:val="22"/>
        </w:rPr>
        <w:t xml:space="preserve">formalizzazione di </w:t>
      </w:r>
      <w:r w:rsidRPr="74AB3ED2">
        <w:rPr>
          <w:rFonts w:ascii="Arial" w:hAnsi="Arial" w:cs="Arial"/>
          <w:sz w:val="22"/>
          <w:szCs w:val="22"/>
        </w:rPr>
        <w:t>accordo di collaborazione</w:t>
      </w:r>
      <w:r w:rsidR="00467777" w:rsidRPr="74AB3ED2">
        <w:rPr>
          <w:rFonts w:ascii="Arial" w:hAnsi="Arial" w:cs="Arial"/>
          <w:sz w:val="22"/>
          <w:szCs w:val="22"/>
        </w:rPr>
        <w:t xml:space="preserve"> aventi ad oggetto co-sviluppi e/o riusi.</w:t>
      </w:r>
    </w:p>
    <w:bookmarkEnd w:id="5"/>
    <w:bookmarkEnd w:id="3"/>
    <w:p w14:paraId="41C8F396" w14:textId="77777777" w:rsidR="0092764A" w:rsidRPr="00446C41" w:rsidRDefault="0092764A" w:rsidP="004E375A">
      <w:pPr>
        <w:pStyle w:val="relazioni"/>
        <w:tabs>
          <w:tab w:val="left" w:pos="284"/>
          <w:tab w:val="left" w:pos="567"/>
          <w:tab w:val="center" w:pos="709"/>
        </w:tabs>
        <w:spacing w:line="360" w:lineRule="auto"/>
        <w:rPr>
          <w:rFonts w:ascii="Arial" w:hAnsi="Arial" w:cs="Arial"/>
          <w:sz w:val="22"/>
        </w:rPr>
      </w:pPr>
    </w:p>
    <w:p w14:paraId="43AA2D3C" w14:textId="77777777" w:rsidR="004B5BB4" w:rsidRPr="00B70320" w:rsidRDefault="004B5BB4" w:rsidP="00B70320">
      <w:pPr>
        <w:spacing w:line="360" w:lineRule="auto"/>
        <w:jc w:val="both"/>
        <w:rPr>
          <w:rFonts w:ascii="Arial" w:hAnsi="Arial" w:cs="Arial"/>
          <w:b/>
          <w:snapToGrid w:val="0"/>
          <w:sz w:val="22"/>
          <w:szCs w:val="22"/>
        </w:rPr>
      </w:pPr>
      <w:r w:rsidRPr="00B70320">
        <w:rPr>
          <w:rFonts w:ascii="Arial" w:hAnsi="Arial" w:cs="Arial"/>
          <w:b/>
          <w:snapToGrid w:val="0"/>
          <w:sz w:val="22"/>
          <w:szCs w:val="22"/>
        </w:rPr>
        <w:t>3.OGGETTO DEL</w:t>
      </w:r>
      <w:r w:rsidR="00A83F0B">
        <w:rPr>
          <w:rFonts w:ascii="Arial" w:hAnsi="Arial" w:cs="Arial"/>
          <w:b/>
          <w:snapToGrid w:val="0"/>
          <w:sz w:val="22"/>
          <w:szCs w:val="22"/>
        </w:rPr>
        <w:t xml:space="preserve"> PRESENTE AVVISO</w:t>
      </w:r>
    </w:p>
    <w:p w14:paraId="413F11F6" w14:textId="160921A8" w:rsidR="00467777" w:rsidRDefault="00467777" w:rsidP="00FC1B47">
      <w:pPr>
        <w:spacing w:line="360" w:lineRule="auto"/>
        <w:jc w:val="both"/>
        <w:rPr>
          <w:rFonts w:ascii="Arial" w:hAnsi="Arial" w:cs="Arial"/>
          <w:sz w:val="22"/>
          <w:szCs w:val="22"/>
        </w:rPr>
      </w:pPr>
      <w:r w:rsidRPr="5CDD0AF4">
        <w:rPr>
          <w:rFonts w:ascii="Arial" w:hAnsi="Arial" w:cs="Arial"/>
          <w:sz w:val="22"/>
          <w:szCs w:val="22"/>
        </w:rPr>
        <w:t xml:space="preserve">Come già anticipato in “Premessa”, la finalità che il CSI intende perseguire con il presente Avviso è quella di </w:t>
      </w:r>
      <w:r w:rsidR="00AA32FA" w:rsidRPr="5CDD0AF4">
        <w:rPr>
          <w:rFonts w:ascii="Arial" w:hAnsi="Arial" w:cs="Arial"/>
          <w:sz w:val="22"/>
          <w:szCs w:val="22"/>
        </w:rPr>
        <w:t xml:space="preserve">acquisire una fotografia, il più possibile completa ed esaustiva, </w:t>
      </w:r>
      <w:r w:rsidRPr="5CDD0AF4">
        <w:rPr>
          <w:rFonts w:ascii="Arial" w:hAnsi="Arial" w:cs="Arial"/>
          <w:sz w:val="22"/>
          <w:szCs w:val="22"/>
        </w:rPr>
        <w:t xml:space="preserve">di quanto il mercato è disponibile </w:t>
      </w:r>
      <w:r w:rsidR="00A77350" w:rsidRPr="5CDD0AF4">
        <w:rPr>
          <w:rFonts w:ascii="Arial" w:hAnsi="Arial" w:cs="Arial"/>
          <w:sz w:val="22"/>
          <w:szCs w:val="22"/>
        </w:rPr>
        <w:t>a</w:t>
      </w:r>
      <w:r w:rsidRPr="5CDD0AF4">
        <w:rPr>
          <w:rFonts w:ascii="Arial" w:hAnsi="Arial" w:cs="Arial"/>
          <w:sz w:val="22"/>
          <w:szCs w:val="22"/>
        </w:rPr>
        <w:t xml:space="preserve"> offrire in termini di soluzioni amministrativo-contabili</w:t>
      </w:r>
      <w:r w:rsidR="00F164DD" w:rsidRPr="5CDD0AF4">
        <w:rPr>
          <w:rFonts w:ascii="Arial" w:hAnsi="Arial" w:cs="Arial"/>
          <w:sz w:val="22"/>
          <w:szCs w:val="22"/>
        </w:rPr>
        <w:t xml:space="preserve"> già, o a tendere, in grado di coprire sia le funzionalità previste dalla normativa nazionale (in particolare dal  Decreto Legislativo 118/2011) sia le nuove introdotte dal PNRR 1.15 ACCRUAL (standard IT</w:t>
      </w:r>
      <w:r w:rsidRPr="5CDD0AF4">
        <w:rPr>
          <w:rFonts w:ascii="Arial" w:hAnsi="Arial" w:cs="Arial"/>
          <w:sz w:val="22"/>
          <w:szCs w:val="22"/>
        </w:rPr>
        <w:t>, allineate agli Standard ITAS</w:t>
      </w:r>
      <w:r w:rsidR="00F164DD" w:rsidRPr="5CDD0AF4">
        <w:rPr>
          <w:rFonts w:ascii="Arial" w:hAnsi="Arial" w:cs="Arial"/>
          <w:sz w:val="22"/>
          <w:szCs w:val="22"/>
        </w:rPr>
        <w:t xml:space="preserve">), </w:t>
      </w:r>
      <w:r w:rsidR="00F164DD" w:rsidRPr="74AB3ED2">
        <w:rPr>
          <w:rFonts w:ascii="Arial" w:hAnsi="Arial" w:cs="Arial"/>
          <w:sz w:val="22"/>
          <w:szCs w:val="22"/>
        </w:rPr>
        <w:t>in linea con il percorso delineato, a livello</w:t>
      </w:r>
      <w:r w:rsidR="67ED5671" w:rsidRPr="74AB3ED2">
        <w:rPr>
          <w:rFonts w:ascii="Arial" w:hAnsi="Arial" w:cs="Arial"/>
          <w:sz w:val="22"/>
          <w:szCs w:val="22"/>
        </w:rPr>
        <w:t xml:space="preserve"> </w:t>
      </w:r>
      <w:r w:rsidR="00F164DD" w:rsidRPr="74AB3ED2">
        <w:rPr>
          <w:rFonts w:ascii="Arial" w:hAnsi="Arial" w:cs="Arial"/>
          <w:sz w:val="22"/>
          <w:szCs w:val="22"/>
        </w:rPr>
        <w:t>internazionale ed europeo per la definizione</w:t>
      </w:r>
      <w:r w:rsidR="41A4C297" w:rsidRPr="74AB3ED2">
        <w:rPr>
          <w:rFonts w:ascii="Arial" w:hAnsi="Arial" w:cs="Arial"/>
          <w:sz w:val="22"/>
          <w:szCs w:val="22"/>
        </w:rPr>
        <w:t xml:space="preserve"> </w:t>
      </w:r>
      <w:r w:rsidR="00F164DD" w:rsidRPr="74AB3ED2">
        <w:rPr>
          <w:rFonts w:ascii="Arial" w:hAnsi="Arial" w:cs="Arial"/>
          <w:sz w:val="22"/>
          <w:szCs w:val="22"/>
        </w:rPr>
        <w:t xml:space="preserve">di principi e standard contabili nelle pubbliche amministrazioni </w:t>
      </w:r>
      <w:r w:rsidR="4C823F8C" w:rsidRPr="74AB3ED2">
        <w:rPr>
          <w:rFonts w:ascii="Arial" w:hAnsi="Arial" w:cs="Arial"/>
          <w:sz w:val="22"/>
          <w:szCs w:val="22"/>
        </w:rPr>
        <w:t xml:space="preserve">e, nello specifico, negli enti locali </w:t>
      </w:r>
      <w:r w:rsidR="00F164DD" w:rsidRPr="74AB3ED2">
        <w:rPr>
          <w:rFonts w:ascii="Arial" w:hAnsi="Arial" w:cs="Arial"/>
          <w:sz w:val="22"/>
          <w:szCs w:val="22"/>
        </w:rPr>
        <w:t xml:space="preserve">(IPSAS/EPSAS), e in attuazione della Direttiva 2011/85/UE del Consiglio - principio ACCRUAL - </w:t>
      </w:r>
      <w:proofErr w:type="spellStart"/>
      <w:r w:rsidR="00F164DD" w:rsidRPr="74AB3ED2">
        <w:rPr>
          <w:rFonts w:ascii="Arial" w:hAnsi="Arial" w:cs="Arial"/>
          <w:sz w:val="22"/>
          <w:szCs w:val="22"/>
        </w:rPr>
        <w:t>rif.</w:t>
      </w:r>
      <w:proofErr w:type="spellEnd"/>
      <w:r w:rsidR="00F164DD" w:rsidRPr="74AB3ED2">
        <w:rPr>
          <w:rFonts w:ascii="Arial" w:hAnsi="Arial" w:cs="Arial"/>
          <w:sz w:val="22"/>
          <w:szCs w:val="22"/>
        </w:rPr>
        <w:t xml:space="preserve"> PNRR- RIFORMA 1.15 CONTABILITÀ ACCRUAL - milestone M1C1-108.</w:t>
      </w:r>
    </w:p>
    <w:p w14:paraId="644476F4" w14:textId="77777777" w:rsidR="00001536" w:rsidRPr="00467777" w:rsidRDefault="00467777" w:rsidP="00FC1B47">
      <w:pPr>
        <w:spacing w:line="360" w:lineRule="auto"/>
        <w:jc w:val="both"/>
        <w:rPr>
          <w:rFonts w:ascii="Arial" w:hAnsi="Arial" w:cs="Arial"/>
          <w:sz w:val="22"/>
          <w:szCs w:val="22"/>
        </w:rPr>
      </w:pPr>
      <w:r>
        <w:rPr>
          <w:rFonts w:ascii="Arial" w:hAnsi="Arial" w:cs="Arial"/>
          <w:sz w:val="22"/>
          <w:szCs w:val="22"/>
        </w:rPr>
        <w:lastRenderedPageBreak/>
        <w:t xml:space="preserve">Alla luce del quadro che verrà a configurarsi sulla base delle proposte ricevute, il CSI valuterà </w:t>
      </w:r>
      <w:r w:rsidR="00AA32FA" w:rsidRPr="00AA32FA">
        <w:rPr>
          <w:rFonts w:ascii="Arial" w:hAnsi="Arial" w:cs="Arial"/>
          <w:sz w:val="22"/>
          <w:szCs w:val="22"/>
        </w:rPr>
        <w:t xml:space="preserve">le azioni </w:t>
      </w:r>
      <w:r>
        <w:rPr>
          <w:rFonts w:ascii="Arial" w:hAnsi="Arial" w:cs="Arial"/>
          <w:sz w:val="22"/>
          <w:szCs w:val="22"/>
        </w:rPr>
        <w:t xml:space="preserve">concrete </w:t>
      </w:r>
      <w:r w:rsidR="00AA32FA" w:rsidRPr="00AA32FA">
        <w:rPr>
          <w:rFonts w:ascii="Arial" w:hAnsi="Arial" w:cs="Arial"/>
          <w:sz w:val="22"/>
          <w:szCs w:val="22"/>
        </w:rPr>
        <w:t>da porre successivamente in essere</w:t>
      </w:r>
      <w:r>
        <w:rPr>
          <w:rFonts w:ascii="Arial" w:hAnsi="Arial" w:cs="Arial"/>
          <w:sz w:val="22"/>
          <w:szCs w:val="22"/>
        </w:rPr>
        <w:t xml:space="preserve">, </w:t>
      </w:r>
      <w:r w:rsidR="00001536" w:rsidRPr="00467777">
        <w:rPr>
          <w:rFonts w:ascii="Arial" w:hAnsi="Arial" w:cs="Arial"/>
          <w:sz w:val="22"/>
          <w:szCs w:val="22"/>
        </w:rPr>
        <w:t xml:space="preserve">al fine </w:t>
      </w:r>
      <w:r w:rsidRPr="00467777">
        <w:rPr>
          <w:rFonts w:ascii="Arial" w:hAnsi="Arial" w:cs="Arial"/>
          <w:sz w:val="22"/>
          <w:szCs w:val="22"/>
        </w:rPr>
        <w:t xml:space="preserve">dell’acquisizione della piena e libera disponibilità </w:t>
      </w:r>
      <w:r w:rsidR="00001536" w:rsidRPr="00467777">
        <w:rPr>
          <w:rFonts w:ascii="Arial" w:hAnsi="Arial" w:cs="Arial"/>
          <w:sz w:val="22"/>
          <w:szCs w:val="22"/>
        </w:rPr>
        <w:t xml:space="preserve">di </w:t>
      </w:r>
      <w:r w:rsidR="00F164DD">
        <w:rPr>
          <w:rFonts w:ascii="Arial" w:hAnsi="Arial" w:cs="Arial"/>
          <w:sz w:val="22"/>
          <w:szCs w:val="22"/>
        </w:rPr>
        <w:t xml:space="preserve">tale </w:t>
      </w:r>
      <w:r w:rsidR="00001536" w:rsidRPr="00467777">
        <w:rPr>
          <w:rFonts w:ascii="Arial" w:hAnsi="Arial" w:cs="Arial"/>
          <w:sz w:val="22"/>
          <w:szCs w:val="22"/>
        </w:rPr>
        <w:t>sistema</w:t>
      </w:r>
      <w:r w:rsidR="00F164DD">
        <w:rPr>
          <w:rFonts w:ascii="Arial" w:hAnsi="Arial" w:cs="Arial"/>
          <w:sz w:val="22"/>
          <w:szCs w:val="22"/>
        </w:rPr>
        <w:t xml:space="preserve"> contabile.</w:t>
      </w:r>
    </w:p>
    <w:p w14:paraId="51C1B9CA" w14:textId="77777777" w:rsidR="00467777" w:rsidRDefault="00467777" w:rsidP="00FC1B47">
      <w:pPr>
        <w:spacing w:line="360" w:lineRule="auto"/>
        <w:jc w:val="both"/>
        <w:rPr>
          <w:rFonts w:ascii="Arial" w:hAnsi="Arial" w:cs="Arial"/>
          <w:sz w:val="22"/>
          <w:szCs w:val="22"/>
        </w:rPr>
      </w:pPr>
      <w:r w:rsidRPr="00195F45">
        <w:rPr>
          <w:rFonts w:ascii="Arial" w:hAnsi="Arial" w:cs="Arial"/>
          <w:sz w:val="22"/>
          <w:szCs w:val="22"/>
        </w:rPr>
        <w:t>Il Sistema in questione è destinato ai Clienti del Consorzio sia in</w:t>
      </w:r>
      <w:r w:rsidR="00195F45" w:rsidRPr="00195F45">
        <w:rPr>
          <w:rFonts w:ascii="Arial" w:hAnsi="Arial" w:cs="Arial"/>
          <w:sz w:val="22"/>
          <w:szCs w:val="22"/>
        </w:rPr>
        <w:t xml:space="preserve"> </w:t>
      </w:r>
      <w:r w:rsidRPr="00195F45">
        <w:rPr>
          <w:rFonts w:ascii="Arial" w:hAnsi="Arial" w:cs="Arial"/>
          <w:sz w:val="22"/>
          <w:szCs w:val="22"/>
        </w:rPr>
        <w:t xml:space="preserve">termini di </w:t>
      </w:r>
      <w:r w:rsidR="00195F45">
        <w:rPr>
          <w:rFonts w:ascii="Arial" w:hAnsi="Arial" w:cs="Arial"/>
          <w:sz w:val="22"/>
          <w:szCs w:val="22"/>
        </w:rPr>
        <w:t>messa a disposizione dello stesso direttamente ai Clienti</w:t>
      </w:r>
      <w:r w:rsidR="00195F45" w:rsidRPr="00195F45">
        <w:rPr>
          <w:rFonts w:ascii="Arial" w:hAnsi="Arial" w:cs="Arial"/>
          <w:sz w:val="22"/>
          <w:szCs w:val="22"/>
        </w:rPr>
        <w:t xml:space="preserve"> </w:t>
      </w:r>
      <w:r w:rsidR="00195F45">
        <w:rPr>
          <w:rFonts w:ascii="Arial" w:hAnsi="Arial" w:cs="Arial"/>
          <w:sz w:val="22"/>
          <w:szCs w:val="22"/>
        </w:rPr>
        <w:t xml:space="preserve">del CSI sia di erogazione da parte del Consorzio a favore dei suoi Clienti </w:t>
      </w:r>
      <w:r w:rsidR="00195F45" w:rsidRPr="00195F45">
        <w:rPr>
          <w:rFonts w:ascii="Arial" w:hAnsi="Arial" w:cs="Arial"/>
          <w:sz w:val="22"/>
          <w:szCs w:val="22"/>
        </w:rPr>
        <w:t>di servizi</w:t>
      </w:r>
      <w:r w:rsidR="00195F45">
        <w:rPr>
          <w:rFonts w:ascii="Arial" w:hAnsi="Arial" w:cs="Arial"/>
          <w:sz w:val="22"/>
          <w:szCs w:val="22"/>
        </w:rPr>
        <w:t>.</w:t>
      </w:r>
    </w:p>
    <w:p w14:paraId="028F5083" w14:textId="77777777" w:rsidR="00195F45" w:rsidRDefault="00195F45" w:rsidP="00FC1B47">
      <w:pPr>
        <w:spacing w:line="360" w:lineRule="auto"/>
        <w:jc w:val="both"/>
        <w:rPr>
          <w:rFonts w:ascii="Arial" w:hAnsi="Arial" w:cs="Arial"/>
          <w:sz w:val="22"/>
          <w:szCs w:val="22"/>
        </w:rPr>
      </w:pPr>
      <w:r w:rsidRPr="00195F45">
        <w:rPr>
          <w:rFonts w:ascii="Arial" w:hAnsi="Arial" w:cs="Arial"/>
          <w:sz w:val="22"/>
          <w:szCs w:val="22"/>
        </w:rPr>
        <w:t>Il sistema verrà installato sul cloud del consorzio, certificato ACN “Nivola”.</w:t>
      </w:r>
    </w:p>
    <w:p w14:paraId="31617C47" w14:textId="128E8EB0" w:rsidR="00195F45" w:rsidRPr="00195F45" w:rsidRDefault="00195F45" w:rsidP="00FC1B47">
      <w:pPr>
        <w:spacing w:line="360" w:lineRule="auto"/>
        <w:jc w:val="both"/>
        <w:rPr>
          <w:rFonts w:ascii="Arial" w:hAnsi="Arial" w:cs="Arial"/>
          <w:sz w:val="22"/>
          <w:szCs w:val="22"/>
        </w:rPr>
      </w:pPr>
      <w:r w:rsidRPr="74AB3ED2">
        <w:rPr>
          <w:rFonts w:ascii="Arial" w:hAnsi="Arial" w:cs="Arial"/>
          <w:sz w:val="22"/>
          <w:szCs w:val="22"/>
        </w:rPr>
        <w:t>Nel rinviare alla scheda tecnica “AP</w:t>
      </w:r>
      <w:r w:rsidR="7391B042" w:rsidRPr="74AB3ED2">
        <w:rPr>
          <w:rFonts w:ascii="Arial" w:hAnsi="Arial" w:cs="Arial"/>
          <w:sz w:val="22"/>
          <w:szCs w:val="22"/>
        </w:rPr>
        <w:t>IM</w:t>
      </w:r>
      <w:r w:rsidR="0016310A" w:rsidRPr="74AB3ED2">
        <w:rPr>
          <w:rFonts w:ascii="Arial" w:hAnsi="Arial" w:cs="Arial"/>
          <w:sz w:val="22"/>
          <w:szCs w:val="22"/>
        </w:rPr>
        <w:t>25</w:t>
      </w:r>
      <w:r w:rsidRPr="74AB3ED2">
        <w:rPr>
          <w:rFonts w:ascii="Arial" w:hAnsi="Arial" w:cs="Arial"/>
          <w:sz w:val="22"/>
          <w:szCs w:val="22"/>
        </w:rPr>
        <w:t>_</w:t>
      </w:r>
      <w:r w:rsidR="059D96D8" w:rsidRPr="74AB3ED2">
        <w:rPr>
          <w:rFonts w:ascii="Arial" w:hAnsi="Arial" w:cs="Arial"/>
          <w:sz w:val="22"/>
          <w:szCs w:val="22"/>
        </w:rPr>
        <w:t xml:space="preserve">001 </w:t>
      </w:r>
      <w:r w:rsidRPr="74AB3ED2">
        <w:rPr>
          <w:rFonts w:ascii="Arial" w:hAnsi="Arial" w:cs="Arial"/>
          <w:sz w:val="22"/>
          <w:szCs w:val="22"/>
        </w:rPr>
        <w:t>- Scheda tecnica” per la descrizione puntuale delle caratteristiche tecnico funzionali previste, il Sistema contabile allineato ai requisiti ITAS dovrà in ogni caso, essere:</w:t>
      </w:r>
    </w:p>
    <w:p w14:paraId="01547F31" w14:textId="77777777" w:rsidR="00AA32FA" w:rsidRPr="00AA32FA" w:rsidRDefault="00AA32FA" w:rsidP="00FC1B47">
      <w:pPr>
        <w:autoSpaceDE w:val="0"/>
        <w:autoSpaceDN w:val="0"/>
        <w:adjustRightInd w:val="0"/>
        <w:spacing w:line="360" w:lineRule="auto"/>
        <w:jc w:val="both"/>
        <w:rPr>
          <w:rFonts w:ascii="Arial" w:hAnsi="Arial" w:cs="Arial"/>
          <w:sz w:val="22"/>
          <w:szCs w:val="22"/>
        </w:rPr>
      </w:pPr>
      <w:r w:rsidRPr="00AA32FA">
        <w:rPr>
          <w:rFonts w:ascii="Arial" w:hAnsi="Arial" w:cs="Arial"/>
          <w:sz w:val="22"/>
          <w:szCs w:val="22"/>
        </w:rPr>
        <w:t>1.</w:t>
      </w:r>
      <w:r w:rsidRPr="00AA32FA">
        <w:rPr>
          <w:rFonts w:ascii="Arial" w:hAnsi="Arial" w:cs="Arial"/>
          <w:sz w:val="22"/>
          <w:szCs w:val="22"/>
        </w:rPr>
        <w:tab/>
        <w:t>conform</w:t>
      </w:r>
      <w:r>
        <w:rPr>
          <w:rFonts w:ascii="Arial" w:hAnsi="Arial" w:cs="Arial"/>
          <w:sz w:val="22"/>
          <w:szCs w:val="22"/>
        </w:rPr>
        <w:t xml:space="preserve">e </w:t>
      </w:r>
      <w:r w:rsidRPr="00AA32FA">
        <w:rPr>
          <w:rFonts w:ascii="Arial" w:hAnsi="Arial" w:cs="Arial"/>
          <w:sz w:val="22"/>
          <w:szCs w:val="22"/>
        </w:rPr>
        <w:t>alla normativa italiana vigente (inclusi eventuali aggiornamenti futuri);</w:t>
      </w:r>
    </w:p>
    <w:p w14:paraId="0D96EE12" w14:textId="77777777" w:rsidR="00AA32FA" w:rsidRPr="00AA32FA" w:rsidRDefault="00AA32FA" w:rsidP="00FC1B47">
      <w:pPr>
        <w:autoSpaceDE w:val="0"/>
        <w:autoSpaceDN w:val="0"/>
        <w:adjustRightInd w:val="0"/>
        <w:spacing w:line="360" w:lineRule="auto"/>
        <w:jc w:val="both"/>
        <w:rPr>
          <w:rFonts w:ascii="Arial" w:hAnsi="Arial" w:cs="Arial"/>
          <w:sz w:val="22"/>
          <w:szCs w:val="22"/>
        </w:rPr>
      </w:pPr>
      <w:r w:rsidRPr="00AA32FA">
        <w:rPr>
          <w:rFonts w:ascii="Arial" w:hAnsi="Arial" w:cs="Arial"/>
          <w:sz w:val="22"/>
          <w:szCs w:val="22"/>
        </w:rPr>
        <w:t>2.</w:t>
      </w:r>
      <w:r w:rsidRPr="00AA32FA">
        <w:rPr>
          <w:rFonts w:ascii="Arial" w:hAnsi="Arial" w:cs="Arial"/>
          <w:sz w:val="22"/>
          <w:szCs w:val="22"/>
        </w:rPr>
        <w:tab/>
        <w:t>flessibil</w:t>
      </w:r>
      <w:r>
        <w:rPr>
          <w:rFonts w:ascii="Arial" w:hAnsi="Arial" w:cs="Arial"/>
          <w:sz w:val="22"/>
          <w:szCs w:val="22"/>
        </w:rPr>
        <w:t>e</w:t>
      </w:r>
      <w:r w:rsidRPr="00AA32FA">
        <w:rPr>
          <w:rFonts w:ascii="Arial" w:hAnsi="Arial" w:cs="Arial"/>
          <w:sz w:val="22"/>
          <w:szCs w:val="22"/>
        </w:rPr>
        <w:t xml:space="preserve"> e scalabil</w:t>
      </w:r>
      <w:r>
        <w:rPr>
          <w:rFonts w:ascii="Arial" w:hAnsi="Arial" w:cs="Arial"/>
          <w:sz w:val="22"/>
          <w:szCs w:val="22"/>
        </w:rPr>
        <w:t>e</w:t>
      </w:r>
      <w:r w:rsidRPr="00AA32FA">
        <w:rPr>
          <w:rFonts w:ascii="Arial" w:hAnsi="Arial" w:cs="Arial"/>
          <w:sz w:val="22"/>
          <w:szCs w:val="22"/>
        </w:rPr>
        <w:t xml:space="preserve"> per adattarsi alle diverse esigenze degli enti pubblici (compresi i clienti del Consorzio)</w:t>
      </w:r>
      <w:r w:rsidR="008B29B1">
        <w:rPr>
          <w:rFonts w:ascii="Arial" w:hAnsi="Arial" w:cs="Arial"/>
          <w:sz w:val="22"/>
          <w:szCs w:val="22"/>
        </w:rPr>
        <w:t>;</w:t>
      </w:r>
    </w:p>
    <w:p w14:paraId="1F83E7EF" w14:textId="77777777" w:rsidR="00AA32FA" w:rsidRPr="00AA32FA" w:rsidRDefault="00AA32FA" w:rsidP="00FC1B47">
      <w:pPr>
        <w:autoSpaceDE w:val="0"/>
        <w:autoSpaceDN w:val="0"/>
        <w:adjustRightInd w:val="0"/>
        <w:spacing w:line="360" w:lineRule="auto"/>
        <w:jc w:val="both"/>
        <w:rPr>
          <w:rFonts w:ascii="Arial" w:hAnsi="Arial" w:cs="Arial"/>
          <w:sz w:val="22"/>
          <w:szCs w:val="22"/>
        </w:rPr>
      </w:pPr>
      <w:r w:rsidRPr="00AA32FA">
        <w:rPr>
          <w:rFonts w:ascii="Arial" w:hAnsi="Arial" w:cs="Arial"/>
          <w:sz w:val="22"/>
          <w:szCs w:val="22"/>
        </w:rPr>
        <w:t>3.</w:t>
      </w:r>
      <w:r w:rsidRPr="00AA32FA">
        <w:rPr>
          <w:rFonts w:ascii="Arial" w:hAnsi="Arial" w:cs="Arial"/>
          <w:sz w:val="22"/>
          <w:szCs w:val="22"/>
        </w:rPr>
        <w:tab/>
        <w:t>in grado di integrarsi con altre piattaforme e sistemi utilizzati dalla Pubblica Amministrazione (compresi i clienti del Consorzio):</w:t>
      </w:r>
    </w:p>
    <w:p w14:paraId="3D44C02C" w14:textId="77777777" w:rsidR="00AA32FA" w:rsidRPr="00AA32FA" w:rsidRDefault="00AA32FA" w:rsidP="00FC1B47">
      <w:pPr>
        <w:autoSpaceDE w:val="0"/>
        <w:autoSpaceDN w:val="0"/>
        <w:adjustRightInd w:val="0"/>
        <w:spacing w:line="360" w:lineRule="auto"/>
        <w:jc w:val="both"/>
        <w:rPr>
          <w:rFonts w:ascii="Arial" w:hAnsi="Arial" w:cs="Arial"/>
          <w:sz w:val="22"/>
          <w:szCs w:val="22"/>
        </w:rPr>
      </w:pPr>
      <w:r w:rsidRPr="00AA32FA">
        <w:rPr>
          <w:rFonts w:ascii="Arial" w:hAnsi="Arial" w:cs="Arial"/>
          <w:sz w:val="22"/>
          <w:szCs w:val="22"/>
        </w:rPr>
        <w:t>4.</w:t>
      </w:r>
      <w:r w:rsidRPr="00AA32FA">
        <w:rPr>
          <w:rFonts w:ascii="Arial" w:hAnsi="Arial" w:cs="Arial"/>
          <w:sz w:val="22"/>
          <w:szCs w:val="22"/>
        </w:rPr>
        <w:tab/>
        <w:t>munit</w:t>
      </w:r>
      <w:r>
        <w:rPr>
          <w:rFonts w:ascii="Arial" w:hAnsi="Arial" w:cs="Arial"/>
          <w:sz w:val="22"/>
          <w:szCs w:val="22"/>
        </w:rPr>
        <w:t>o</w:t>
      </w:r>
      <w:r w:rsidRPr="00AA32FA">
        <w:rPr>
          <w:rFonts w:ascii="Arial" w:hAnsi="Arial" w:cs="Arial"/>
          <w:sz w:val="22"/>
          <w:szCs w:val="22"/>
        </w:rPr>
        <w:t xml:space="preserve"> di alti standard di sicurezza per la protezione dei dati sensibili.</w:t>
      </w:r>
    </w:p>
    <w:p w14:paraId="0D0B940D" w14:textId="77777777" w:rsidR="0069290F" w:rsidRPr="00B70320" w:rsidRDefault="0069290F" w:rsidP="00B70320">
      <w:pPr>
        <w:spacing w:line="360" w:lineRule="auto"/>
        <w:jc w:val="both"/>
        <w:rPr>
          <w:rFonts w:ascii="Arial" w:hAnsi="Arial" w:cs="Arial"/>
          <w:snapToGrid w:val="0"/>
          <w:sz w:val="22"/>
          <w:szCs w:val="22"/>
        </w:rPr>
      </w:pPr>
    </w:p>
    <w:p w14:paraId="55F63D94" w14:textId="77777777" w:rsidR="004B5BB4" w:rsidRPr="00B70320" w:rsidRDefault="00AD3A98" w:rsidP="003E636A">
      <w:pPr>
        <w:autoSpaceDE w:val="0"/>
        <w:autoSpaceDN w:val="0"/>
        <w:adjustRightInd w:val="0"/>
        <w:spacing w:line="360" w:lineRule="auto"/>
        <w:jc w:val="both"/>
        <w:rPr>
          <w:rFonts w:ascii="Arial" w:hAnsi="Arial" w:cs="Arial"/>
          <w:snapToGrid w:val="0"/>
          <w:sz w:val="22"/>
          <w:szCs w:val="22"/>
        </w:rPr>
      </w:pPr>
      <w:r>
        <w:rPr>
          <w:rFonts w:ascii="Arial" w:hAnsi="Arial" w:cs="Arial"/>
          <w:b/>
          <w:bCs/>
          <w:sz w:val="22"/>
          <w:szCs w:val="22"/>
        </w:rPr>
        <w:t>4</w:t>
      </w:r>
      <w:r w:rsidR="004B5BB4" w:rsidRPr="00B70320">
        <w:rPr>
          <w:rFonts w:ascii="Arial" w:hAnsi="Arial" w:cs="Arial"/>
          <w:b/>
          <w:bCs/>
          <w:sz w:val="22"/>
          <w:szCs w:val="22"/>
        </w:rPr>
        <w:t>. MODALITA’ E TERMINI DI PRESENTAZIONE DELLA DOCUMENTAZIONE</w:t>
      </w:r>
    </w:p>
    <w:p w14:paraId="76D4517D" w14:textId="0A42C292" w:rsidR="00AD3A98" w:rsidRPr="0081511E" w:rsidRDefault="004B5BB4" w:rsidP="00FC1B47">
      <w:pPr>
        <w:pStyle w:val="Corpotesto"/>
        <w:autoSpaceDE w:val="0"/>
        <w:autoSpaceDN w:val="0"/>
        <w:adjustRightInd w:val="0"/>
        <w:spacing w:line="360" w:lineRule="auto"/>
        <w:rPr>
          <w:rFonts w:ascii="Arial" w:hAnsi="Arial" w:cs="Arial"/>
          <w:snapToGrid w:val="0"/>
          <w:sz w:val="22"/>
          <w:szCs w:val="22"/>
        </w:rPr>
      </w:pPr>
      <w:r w:rsidRPr="00B70320">
        <w:rPr>
          <w:rFonts w:ascii="Arial" w:hAnsi="Arial" w:cs="Arial"/>
          <w:snapToGrid w:val="0"/>
          <w:sz w:val="22"/>
          <w:szCs w:val="22"/>
        </w:rPr>
        <w:t xml:space="preserve">I soggetti </w:t>
      </w:r>
      <w:r w:rsidR="00B76285" w:rsidRPr="00B70320">
        <w:rPr>
          <w:rFonts w:ascii="Arial" w:hAnsi="Arial" w:cs="Arial"/>
          <w:snapToGrid w:val="0"/>
          <w:sz w:val="22"/>
          <w:szCs w:val="22"/>
        </w:rPr>
        <w:t>interessati</w:t>
      </w:r>
      <w:r w:rsidR="00051DFA" w:rsidRPr="00B70320">
        <w:rPr>
          <w:rFonts w:ascii="Arial" w:hAnsi="Arial" w:cs="Arial"/>
          <w:snapToGrid w:val="0"/>
          <w:sz w:val="22"/>
          <w:szCs w:val="22"/>
        </w:rPr>
        <w:t xml:space="preserve"> </w:t>
      </w:r>
      <w:r w:rsidRPr="00B70320">
        <w:rPr>
          <w:rFonts w:ascii="Arial" w:hAnsi="Arial" w:cs="Arial"/>
          <w:snapToGrid w:val="0"/>
          <w:sz w:val="22"/>
          <w:szCs w:val="22"/>
        </w:rPr>
        <w:t xml:space="preserve">dovranno far pervenire, </w:t>
      </w:r>
      <w:r w:rsidR="00406ACF" w:rsidRPr="00B70320">
        <w:rPr>
          <w:rFonts w:ascii="Arial" w:hAnsi="Arial" w:cs="Arial"/>
          <w:snapToGrid w:val="0"/>
          <w:sz w:val="22"/>
          <w:szCs w:val="22"/>
        </w:rPr>
        <w:t xml:space="preserve">a mezzo </w:t>
      </w:r>
      <w:r w:rsidR="003E636A" w:rsidRPr="00B70320">
        <w:rPr>
          <w:rFonts w:ascii="Arial" w:hAnsi="Arial" w:cs="Arial"/>
          <w:snapToGrid w:val="0"/>
          <w:sz w:val="22"/>
          <w:szCs w:val="22"/>
        </w:rPr>
        <w:t>posta elettronica certificata</w:t>
      </w:r>
      <w:r w:rsidR="00406ACF" w:rsidRPr="00B70320">
        <w:rPr>
          <w:rFonts w:ascii="Arial" w:hAnsi="Arial" w:cs="Arial"/>
          <w:snapToGrid w:val="0"/>
          <w:sz w:val="22"/>
          <w:szCs w:val="22"/>
        </w:rPr>
        <w:t xml:space="preserve"> </w:t>
      </w:r>
      <w:r w:rsidR="00406ACF" w:rsidRPr="00C01D7F">
        <w:rPr>
          <w:rFonts w:ascii="Arial" w:hAnsi="Arial" w:cs="Arial"/>
          <w:snapToGrid w:val="0"/>
          <w:sz w:val="22"/>
          <w:szCs w:val="22"/>
        </w:rPr>
        <w:t>all’indirizzo</w:t>
      </w:r>
      <w:r w:rsidR="001D1FC5" w:rsidRPr="00C01D7F">
        <w:rPr>
          <w:rFonts w:ascii="Arial" w:hAnsi="Arial" w:cs="Arial"/>
          <w:snapToGrid w:val="0"/>
          <w:sz w:val="22"/>
          <w:szCs w:val="22"/>
        </w:rPr>
        <w:t>,</w:t>
      </w:r>
      <w:r w:rsidR="00406ACF" w:rsidRPr="00C01D7F">
        <w:rPr>
          <w:rFonts w:ascii="Arial" w:hAnsi="Arial" w:cs="Arial"/>
          <w:snapToGrid w:val="0"/>
          <w:sz w:val="22"/>
          <w:szCs w:val="22"/>
        </w:rPr>
        <w:t xml:space="preserve"> </w:t>
      </w:r>
      <w:r w:rsidR="00406ACF" w:rsidRPr="00C01D7F">
        <w:rPr>
          <w:rStyle w:val="Collegamentoipertestuale"/>
          <w:rFonts w:ascii="Arial" w:hAnsi="Arial" w:cs="Arial"/>
          <w:sz w:val="22"/>
          <w:szCs w:val="22"/>
        </w:rPr>
        <w:t>ufficio.</w:t>
      </w:r>
      <w:r w:rsidR="00583F22">
        <w:rPr>
          <w:rStyle w:val="Collegamentoipertestuale"/>
          <w:rFonts w:ascii="Arial" w:hAnsi="Arial" w:cs="Arial"/>
          <w:sz w:val="22"/>
          <w:szCs w:val="22"/>
        </w:rPr>
        <w:t>acquisti</w:t>
      </w:r>
      <w:r w:rsidR="00406ACF" w:rsidRPr="00C01D7F">
        <w:rPr>
          <w:rStyle w:val="Collegamentoipertestuale"/>
          <w:rFonts w:ascii="Arial" w:hAnsi="Arial" w:cs="Arial"/>
          <w:sz w:val="22"/>
          <w:szCs w:val="22"/>
        </w:rPr>
        <w:t>@cert.csi.it</w:t>
      </w:r>
      <w:r w:rsidRPr="00C01D7F">
        <w:rPr>
          <w:rFonts w:ascii="Arial" w:hAnsi="Arial" w:cs="Arial"/>
          <w:snapToGrid w:val="0"/>
          <w:sz w:val="22"/>
          <w:szCs w:val="22"/>
        </w:rPr>
        <w:t xml:space="preserve">, </w:t>
      </w:r>
      <w:r w:rsidR="003E636A" w:rsidRPr="00070257">
        <w:rPr>
          <w:rFonts w:ascii="Arial" w:hAnsi="Arial" w:cs="Arial"/>
          <w:b/>
          <w:snapToGrid w:val="0"/>
          <w:sz w:val="22"/>
          <w:szCs w:val="22"/>
          <w:u w:val="single"/>
        </w:rPr>
        <w:t xml:space="preserve">entro le ore </w:t>
      </w:r>
      <w:r w:rsidR="00286531">
        <w:rPr>
          <w:rFonts w:ascii="Arial" w:hAnsi="Arial" w:cs="Arial"/>
          <w:b/>
          <w:snapToGrid w:val="0"/>
          <w:sz w:val="22"/>
          <w:szCs w:val="22"/>
          <w:u w:val="single"/>
        </w:rPr>
        <w:t xml:space="preserve">12:00 </w:t>
      </w:r>
      <w:r w:rsidRPr="00070257">
        <w:rPr>
          <w:rFonts w:ascii="Arial" w:hAnsi="Arial" w:cs="Arial"/>
          <w:b/>
          <w:snapToGrid w:val="0"/>
          <w:sz w:val="22"/>
          <w:szCs w:val="22"/>
          <w:u w:val="single"/>
        </w:rPr>
        <w:t>del giorn</w:t>
      </w:r>
      <w:r w:rsidRPr="008E1FA9">
        <w:rPr>
          <w:rFonts w:ascii="Arial" w:hAnsi="Arial" w:cs="Arial"/>
          <w:b/>
          <w:snapToGrid w:val="0"/>
          <w:sz w:val="22"/>
          <w:szCs w:val="22"/>
          <w:u w:val="single"/>
        </w:rPr>
        <w:t>o</w:t>
      </w:r>
      <w:r w:rsidR="0090585B" w:rsidRPr="008E1FA9">
        <w:rPr>
          <w:rFonts w:ascii="Arial" w:hAnsi="Arial" w:cs="Arial"/>
          <w:b/>
          <w:snapToGrid w:val="0"/>
          <w:sz w:val="22"/>
          <w:szCs w:val="22"/>
          <w:u w:val="single"/>
        </w:rPr>
        <w:t xml:space="preserve"> </w:t>
      </w:r>
      <w:r w:rsidR="00286531">
        <w:rPr>
          <w:rFonts w:ascii="Arial" w:hAnsi="Arial" w:cs="Arial"/>
          <w:b/>
          <w:snapToGrid w:val="0"/>
          <w:sz w:val="22"/>
          <w:szCs w:val="22"/>
          <w:u w:val="single"/>
        </w:rPr>
        <w:t>21</w:t>
      </w:r>
      <w:r w:rsidR="005B61C7">
        <w:rPr>
          <w:rFonts w:ascii="Arial" w:hAnsi="Arial" w:cs="Arial"/>
          <w:b/>
          <w:snapToGrid w:val="0"/>
          <w:sz w:val="22"/>
          <w:szCs w:val="22"/>
          <w:u w:val="single"/>
        </w:rPr>
        <w:t>/</w:t>
      </w:r>
      <w:r w:rsidR="00286531">
        <w:rPr>
          <w:rFonts w:ascii="Arial" w:hAnsi="Arial" w:cs="Arial"/>
          <w:b/>
          <w:snapToGrid w:val="0"/>
          <w:sz w:val="22"/>
          <w:szCs w:val="22"/>
          <w:u w:val="single"/>
        </w:rPr>
        <w:t>03</w:t>
      </w:r>
      <w:r w:rsidR="005B61C7">
        <w:rPr>
          <w:rFonts w:ascii="Arial" w:hAnsi="Arial" w:cs="Arial"/>
          <w:b/>
          <w:snapToGrid w:val="0"/>
          <w:sz w:val="22"/>
          <w:szCs w:val="22"/>
          <w:u w:val="single"/>
        </w:rPr>
        <w:t>/202</w:t>
      </w:r>
      <w:r w:rsidR="00603A55">
        <w:rPr>
          <w:rFonts w:ascii="Arial" w:hAnsi="Arial" w:cs="Arial"/>
          <w:b/>
          <w:snapToGrid w:val="0"/>
          <w:sz w:val="22"/>
          <w:szCs w:val="22"/>
          <w:u w:val="single"/>
        </w:rPr>
        <w:t>5</w:t>
      </w:r>
      <w:r w:rsidR="00406ACF" w:rsidRPr="00CB5C7F">
        <w:rPr>
          <w:rFonts w:ascii="Arial" w:hAnsi="Arial" w:cs="Arial"/>
          <w:b/>
          <w:snapToGrid w:val="0"/>
          <w:sz w:val="22"/>
          <w:szCs w:val="22"/>
          <w:u w:val="single"/>
        </w:rPr>
        <w:t>,</w:t>
      </w:r>
      <w:r w:rsidR="001D1FC5" w:rsidRPr="00C01D7F">
        <w:rPr>
          <w:rFonts w:ascii="Arial" w:hAnsi="Arial" w:cs="Arial"/>
          <w:snapToGrid w:val="0"/>
          <w:sz w:val="22"/>
          <w:szCs w:val="22"/>
        </w:rPr>
        <w:t xml:space="preserve"> la</w:t>
      </w:r>
      <w:r w:rsidR="001D1FC5" w:rsidRPr="0081511E">
        <w:rPr>
          <w:rFonts w:ascii="Arial" w:hAnsi="Arial" w:cs="Arial"/>
          <w:snapToGrid w:val="0"/>
          <w:sz w:val="22"/>
          <w:szCs w:val="22"/>
        </w:rPr>
        <w:t xml:space="preserve"> seguente documentazione, debitamente compilata e sottoscritta digitalmente</w:t>
      </w:r>
      <w:r w:rsidR="007C3876" w:rsidRPr="0081511E">
        <w:rPr>
          <w:rFonts w:ascii="Arial" w:hAnsi="Arial" w:cs="Arial"/>
          <w:snapToGrid w:val="0"/>
          <w:sz w:val="22"/>
          <w:szCs w:val="22"/>
        </w:rPr>
        <w:t xml:space="preserve"> dal l</w:t>
      </w:r>
      <w:r w:rsidR="001D1FC5" w:rsidRPr="0081511E">
        <w:rPr>
          <w:rFonts w:ascii="Arial" w:hAnsi="Arial" w:cs="Arial"/>
          <w:snapToGrid w:val="0"/>
          <w:sz w:val="22"/>
          <w:szCs w:val="22"/>
        </w:rPr>
        <w:t>ega</w:t>
      </w:r>
      <w:r w:rsidR="007C3876" w:rsidRPr="0081511E">
        <w:rPr>
          <w:rFonts w:ascii="Arial" w:hAnsi="Arial" w:cs="Arial"/>
          <w:snapToGrid w:val="0"/>
          <w:sz w:val="22"/>
          <w:szCs w:val="22"/>
        </w:rPr>
        <w:t>le r</w:t>
      </w:r>
      <w:r w:rsidR="001D1FC5" w:rsidRPr="0081511E">
        <w:rPr>
          <w:rFonts w:ascii="Arial" w:hAnsi="Arial" w:cs="Arial"/>
          <w:snapToGrid w:val="0"/>
          <w:sz w:val="22"/>
          <w:szCs w:val="22"/>
        </w:rPr>
        <w:t>appresentante o da persona autorizzata alla firma:</w:t>
      </w:r>
    </w:p>
    <w:p w14:paraId="11855285" w14:textId="0EB40026" w:rsidR="00442256" w:rsidRPr="0036536D" w:rsidRDefault="00442256" w:rsidP="74AB3ED2">
      <w:pPr>
        <w:pStyle w:val="Corpotesto"/>
        <w:numPr>
          <w:ilvl w:val="0"/>
          <w:numId w:val="7"/>
        </w:numPr>
        <w:autoSpaceDE w:val="0"/>
        <w:autoSpaceDN w:val="0"/>
        <w:adjustRightInd w:val="0"/>
        <w:spacing w:line="360" w:lineRule="auto"/>
        <w:ind w:left="0"/>
        <w:rPr>
          <w:rFonts w:ascii="Arial" w:hAnsi="Arial" w:cs="Arial"/>
          <w:i/>
          <w:iCs/>
          <w:sz w:val="22"/>
          <w:szCs w:val="22"/>
        </w:rPr>
      </w:pPr>
      <w:r w:rsidRPr="0036536D">
        <w:rPr>
          <w:rFonts w:ascii="Arial" w:hAnsi="Arial" w:cs="Arial"/>
          <w:i/>
          <w:iCs/>
          <w:sz w:val="22"/>
          <w:szCs w:val="22"/>
        </w:rPr>
        <w:t>AP</w:t>
      </w:r>
      <w:r w:rsidR="2BC9E0C5" w:rsidRPr="0036536D">
        <w:rPr>
          <w:rFonts w:ascii="Arial" w:hAnsi="Arial" w:cs="Arial"/>
          <w:i/>
          <w:iCs/>
          <w:sz w:val="22"/>
          <w:szCs w:val="22"/>
        </w:rPr>
        <w:t>IM</w:t>
      </w:r>
      <w:r w:rsidRPr="0036536D">
        <w:rPr>
          <w:rFonts w:ascii="Arial" w:hAnsi="Arial" w:cs="Arial"/>
          <w:i/>
          <w:iCs/>
          <w:sz w:val="22"/>
          <w:szCs w:val="22"/>
        </w:rPr>
        <w:t>25_</w:t>
      </w:r>
      <w:r w:rsidR="6AA9AA31" w:rsidRPr="0036536D">
        <w:rPr>
          <w:rFonts w:ascii="Arial" w:hAnsi="Arial" w:cs="Arial"/>
          <w:i/>
          <w:iCs/>
          <w:sz w:val="22"/>
          <w:szCs w:val="22"/>
        </w:rPr>
        <w:t>001</w:t>
      </w:r>
      <w:r w:rsidRPr="0036536D">
        <w:rPr>
          <w:rFonts w:ascii="Arial" w:hAnsi="Arial" w:cs="Arial"/>
          <w:i/>
          <w:iCs/>
          <w:sz w:val="22"/>
          <w:szCs w:val="22"/>
        </w:rPr>
        <w:t>_A01</w:t>
      </w:r>
      <w:r w:rsidR="28E8389B" w:rsidRPr="0036536D">
        <w:rPr>
          <w:rFonts w:ascii="Arial" w:hAnsi="Arial" w:cs="Arial"/>
          <w:i/>
          <w:iCs/>
          <w:sz w:val="22"/>
          <w:szCs w:val="22"/>
        </w:rPr>
        <w:t>_</w:t>
      </w:r>
      <w:r w:rsidRPr="0036536D">
        <w:rPr>
          <w:rFonts w:ascii="Arial" w:hAnsi="Arial" w:cs="Arial"/>
          <w:i/>
          <w:iCs/>
          <w:sz w:val="22"/>
          <w:szCs w:val="22"/>
        </w:rPr>
        <w:t>Dichiarazione (Allegato 1);</w:t>
      </w:r>
    </w:p>
    <w:p w14:paraId="1C557589" w14:textId="1AC723E3" w:rsidR="00442256" w:rsidRPr="0036536D" w:rsidRDefault="00442256" w:rsidP="74AB3ED2">
      <w:pPr>
        <w:pStyle w:val="Corpotesto"/>
        <w:numPr>
          <w:ilvl w:val="0"/>
          <w:numId w:val="7"/>
        </w:numPr>
        <w:spacing w:line="360" w:lineRule="auto"/>
        <w:ind w:left="0"/>
        <w:rPr>
          <w:rFonts w:ascii="Arial" w:hAnsi="Arial" w:cs="Arial"/>
          <w:i/>
          <w:iCs/>
          <w:sz w:val="22"/>
          <w:szCs w:val="22"/>
        </w:rPr>
      </w:pPr>
      <w:r w:rsidRPr="0036536D">
        <w:rPr>
          <w:rFonts w:ascii="Arial" w:hAnsi="Arial" w:cs="Arial"/>
          <w:i/>
          <w:iCs/>
          <w:sz w:val="22"/>
          <w:szCs w:val="22"/>
        </w:rPr>
        <w:t>AP</w:t>
      </w:r>
      <w:r w:rsidR="768508B1" w:rsidRPr="0036536D">
        <w:rPr>
          <w:rFonts w:ascii="Arial" w:hAnsi="Arial" w:cs="Arial"/>
          <w:i/>
          <w:iCs/>
          <w:sz w:val="22"/>
          <w:szCs w:val="22"/>
        </w:rPr>
        <w:t>IM</w:t>
      </w:r>
      <w:r w:rsidRPr="0036536D">
        <w:rPr>
          <w:rFonts w:ascii="Arial" w:hAnsi="Arial" w:cs="Arial"/>
          <w:i/>
          <w:iCs/>
          <w:sz w:val="22"/>
          <w:szCs w:val="22"/>
        </w:rPr>
        <w:t>25_</w:t>
      </w:r>
      <w:r w:rsidR="5D7572D5" w:rsidRPr="0036536D">
        <w:rPr>
          <w:rFonts w:ascii="Arial" w:hAnsi="Arial" w:cs="Arial"/>
          <w:i/>
          <w:iCs/>
          <w:sz w:val="22"/>
          <w:szCs w:val="22"/>
        </w:rPr>
        <w:t>001</w:t>
      </w:r>
      <w:r w:rsidRPr="0036536D">
        <w:rPr>
          <w:rFonts w:ascii="Arial" w:hAnsi="Arial" w:cs="Arial"/>
          <w:i/>
          <w:iCs/>
          <w:sz w:val="22"/>
          <w:szCs w:val="22"/>
        </w:rPr>
        <w:t>_A03_Tabella (Allegato 3)</w:t>
      </w:r>
      <w:r w:rsidR="00CB5C7F" w:rsidRPr="0036536D">
        <w:rPr>
          <w:rFonts w:ascii="Arial" w:hAnsi="Arial" w:cs="Arial"/>
          <w:i/>
          <w:iCs/>
          <w:sz w:val="22"/>
          <w:szCs w:val="22"/>
        </w:rPr>
        <w:t>;</w:t>
      </w:r>
    </w:p>
    <w:p w14:paraId="67428BF9" w14:textId="60C4D583" w:rsidR="00E7390A" w:rsidRPr="00CB5C7F" w:rsidRDefault="00442256" w:rsidP="74AB3ED2">
      <w:pPr>
        <w:pStyle w:val="Corpotesto"/>
        <w:numPr>
          <w:ilvl w:val="0"/>
          <w:numId w:val="7"/>
        </w:numPr>
        <w:autoSpaceDE w:val="0"/>
        <w:autoSpaceDN w:val="0"/>
        <w:adjustRightInd w:val="0"/>
        <w:spacing w:line="360" w:lineRule="auto"/>
        <w:ind w:left="0"/>
        <w:rPr>
          <w:rFonts w:ascii="Arial" w:hAnsi="Arial" w:cs="Arial"/>
          <w:i/>
          <w:iCs/>
          <w:sz w:val="22"/>
          <w:szCs w:val="22"/>
        </w:rPr>
      </w:pPr>
      <w:r w:rsidRPr="0036536D">
        <w:rPr>
          <w:rFonts w:ascii="Arial" w:hAnsi="Arial" w:cs="Arial"/>
          <w:i/>
          <w:iCs/>
          <w:sz w:val="22"/>
          <w:szCs w:val="22"/>
        </w:rPr>
        <w:t xml:space="preserve">ogni altro documento che il partecipante </w:t>
      </w:r>
      <w:r w:rsidR="00BC6500" w:rsidRPr="0036536D">
        <w:rPr>
          <w:rFonts w:ascii="Arial" w:hAnsi="Arial" w:cs="Arial"/>
          <w:i/>
          <w:iCs/>
          <w:sz w:val="22"/>
          <w:szCs w:val="22"/>
        </w:rPr>
        <w:t>volesse</w:t>
      </w:r>
      <w:r w:rsidRPr="0036536D">
        <w:rPr>
          <w:rFonts w:ascii="Arial" w:hAnsi="Arial" w:cs="Arial"/>
          <w:i/>
          <w:iCs/>
          <w:sz w:val="22"/>
          <w:szCs w:val="22"/>
        </w:rPr>
        <w:t xml:space="preserve"> produrre in linea con quanto previsto </w:t>
      </w:r>
      <w:r w:rsidR="009A3650" w:rsidRPr="0036536D">
        <w:rPr>
          <w:rFonts w:ascii="Arial" w:hAnsi="Arial" w:cs="Arial"/>
          <w:i/>
          <w:iCs/>
          <w:sz w:val="22"/>
          <w:szCs w:val="22"/>
        </w:rPr>
        <w:t>al pr. 4 “Contributi</w:t>
      </w:r>
      <w:r w:rsidR="009A3650" w:rsidRPr="74AB3ED2">
        <w:rPr>
          <w:rFonts w:ascii="Arial" w:hAnsi="Arial" w:cs="Arial"/>
          <w:i/>
          <w:iCs/>
          <w:sz w:val="22"/>
          <w:szCs w:val="22"/>
        </w:rPr>
        <w:t xml:space="preserve">” di </w:t>
      </w:r>
      <w:r w:rsidR="037EBF7F" w:rsidRPr="74AB3ED2">
        <w:rPr>
          <w:rFonts w:ascii="Arial" w:hAnsi="Arial" w:cs="Arial"/>
          <w:i/>
          <w:iCs/>
          <w:sz w:val="22"/>
          <w:szCs w:val="22"/>
        </w:rPr>
        <w:t>“AP</w:t>
      </w:r>
      <w:r w:rsidR="372D23E0" w:rsidRPr="74AB3ED2">
        <w:rPr>
          <w:rFonts w:ascii="Arial" w:hAnsi="Arial" w:cs="Arial"/>
          <w:i/>
          <w:iCs/>
          <w:sz w:val="22"/>
          <w:szCs w:val="22"/>
        </w:rPr>
        <w:t>IM</w:t>
      </w:r>
      <w:r w:rsidR="009A3650" w:rsidRPr="74AB3ED2">
        <w:rPr>
          <w:rFonts w:ascii="Arial" w:hAnsi="Arial" w:cs="Arial"/>
          <w:i/>
          <w:iCs/>
          <w:sz w:val="22"/>
          <w:szCs w:val="22"/>
        </w:rPr>
        <w:t>25_</w:t>
      </w:r>
      <w:r w:rsidR="0C85762D" w:rsidRPr="74AB3ED2">
        <w:rPr>
          <w:rFonts w:ascii="Arial" w:hAnsi="Arial" w:cs="Arial"/>
          <w:i/>
          <w:iCs/>
          <w:sz w:val="22"/>
          <w:szCs w:val="22"/>
        </w:rPr>
        <w:t>001</w:t>
      </w:r>
      <w:r w:rsidR="009A3650" w:rsidRPr="74AB3ED2">
        <w:rPr>
          <w:rFonts w:ascii="Arial" w:hAnsi="Arial" w:cs="Arial"/>
          <w:i/>
          <w:iCs/>
          <w:sz w:val="22"/>
          <w:szCs w:val="22"/>
        </w:rPr>
        <w:t>_A02_Scheda tecnica” (Allegato 2);</w:t>
      </w:r>
    </w:p>
    <w:p w14:paraId="6FE7F242" w14:textId="77777777" w:rsidR="004B5BB4" w:rsidRPr="00B70320" w:rsidRDefault="00406ACF" w:rsidP="00FC1B47">
      <w:pPr>
        <w:pStyle w:val="Corpotesto"/>
        <w:autoSpaceDE w:val="0"/>
        <w:autoSpaceDN w:val="0"/>
        <w:adjustRightInd w:val="0"/>
        <w:spacing w:line="360" w:lineRule="auto"/>
        <w:rPr>
          <w:rFonts w:ascii="Arial" w:hAnsi="Arial" w:cs="Arial"/>
          <w:snapToGrid w:val="0"/>
          <w:sz w:val="22"/>
          <w:szCs w:val="22"/>
        </w:rPr>
      </w:pPr>
      <w:r w:rsidRPr="00B70320">
        <w:rPr>
          <w:rFonts w:ascii="Arial" w:hAnsi="Arial" w:cs="Arial"/>
          <w:snapToGrid w:val="0"/>
          <w:sz w:val="22"/>
          <w:szCs w:val="22"/>
        </w:rPr>
        <w:t>La</w:t>
      </w:r>
      <w:r w:rsidR="004B5BB4" w:rsidRPr="00B70320">
        <w:rPr>
          <w:rFonts w:ascii="Arial" w:hAnsi="Arial" w:cs="Arial"/>
          <w:snapToGrid w:val="0"/>
          <w:sz w:val="22"/>
          <w:szCs w:val="22"/>
        </w:rPr>
        <w:t xml:space="preserve"> documentazione</w:t>
      </w:r>
      <w:r w:rsidRPr="00B70320">
        <w:rPr>
          <w:rFonts w:ascii="Arial" w:hAnsi="Arial" w:cs="Arial"/>
          <w:snapToGrid w:val="0"/>
          <w:sz w:val="22"/>
          <w:szCs w:val="22"/>
        </w:rPr>
        <w:t xml:space="preserve"> relativa </w:t>
      </w:r>
      <w:r w:rsidR="00D04525">
        <w:rPr>
          <w:rFonts w:ascii="Arial" w:hAnsi="Arial" w:cs="Arial"/>
          <w:snapToGrid w:val="0"/>
          <w:sz w:val="22"/>
          <w:szCs w:val="22"/>
        </w:rPr>
        <w:t>al presente Avviso</w:t>
      </w:r>
      <w:r w:rsidR="004B5BB4" w:rsidRPr="00B70320">
        <w:rPr>
          <w:rFonts w:ascii="Arial" w:hAnsi="Arial" w:cs="Arial"/>
          <w:snapToGrid w:val="0"/>
          <w:sz w:val="22"/>
          <w:szCs w:val="22"/>
        </w:rPr>
        <w:t xml:space="preserve"> è scaricabile dal sito internet del Consorzio all’indirizzo </w:t>
      </w:r>
      <w:hyperlink r:id="rId12" w:history="1">
        <w:r w:rsidR="004B5BB4" w:rsidRPr="00B70320">
          <w:rPr>
            <w:rStyle w:val="Collegamentoipertestuale"/>
            <w:rFonts w:ascii="Arial" w:hAnsi="Arial" w:cs="Arial"/>
            <w:snapToGrid w:val="0"/>
            <w:sz w:val="22"/>
            <w:szCs w:val="22"/>
          </w:rPr>
          <w:t>www.csipiemonte.it</w:t>
        </w:r>
      </w:hyperlink>
      <w:r w:rsidR="003E636A" w:rsidRPr="00B70320">
        <w:rPr>
          <w:rFonts w:ascii="Arial" w:hAnsi="Arial" w:cs="Arial"/>
          <w:snapToGrid w:val="0"/>
          <w:sz w:val="22"/>
          <w:szCs w:val="22"/>
        </w:rPr>
        <w:t xml:space="preserve">, </w:t>
      </w:r>
      <w:r w:rsidR="00A72B2A" w:rsidRPr="008E631A">
        <w:rPr>
          <w:rFonts w:ascii="Arial" w:hAnsi="Arial" w:cs="Arial"/>
          <w:snapToGrid w:val="0"/>
          <w:sz w:val="22"/>
          <w:szCs w:val="22"/>
        </w:rPr>
        <w:t xml:space="preserve">nella </w:t>
      </w:r>
      <w:r w:rsidR="00B3296B" w:rsidRPr="008E631A">
        <w:rPr>
          <w:rFonts w:ascii="Arial" w:hAnsi="Arial" w:cs="Arial"/>
          <w:snapToGrid w:val="0"/>
          <w:sz w:val="22"/>
          <w:szCs w:val="22"/>
        </w:rPr>
        <w:t xml:space="preserve">pagina </w:t>
      </w:r>
      <w:r w:rsidR="003212D7" w:rsidRPr="008E631A">
        <w:rPr>
          <w:rFonts w:ascii="Arial" w:hAnsi="Arial" w:cs="Arial"/>
          <w:snapToGrid w:val="0"/>
          <w:sz w:val="22"/>
          <w:szCs w:val="22"/>
        </w:rPr>
        <w:t>“</w:t>
      </w:r>
      <w:r w:rsidR="00FB699A" w:rsidRPr="008F5866">
        <w:rPr>
          <w:rFonts w:ascii="Arial" w:hAnsi="Arial" w:cs="Arial"/>
          <w:snapToGrid w:val="0"/>
          <w:sz w:val="22"/>
          <w:szCs w:val="22"/>
        </w:rPr>
        <w:t>Fornitori e gare</w:t>
      </w:r>
      <w:r w:rsidR="00CB5C7F">
        <w:rPr>
          <w:rFonts w:ascii="Arial" w:hAnsi="Arial" w:cs="Arial"/>
          <w:snapToGrid w:val="0"/>
          <w:sz w:val="22"/>
          <w:szCs w:val="22"/>
        </w:rPr>
        <w:t xml:space="preserve"> </w:t>
      </w:r>
      <w:r w:rsidR="003212D7" w:rsidRPr="008F5866">
        <w:rPr>
          <w:rFonts w:ascii="Arial" w:hAnsi="Arial" w:cs="Arial"/>
          <w:snapToGrid w:val="0"/>
          <w:sz w:val="22"/>
          <w:szCs w:val="22"/>
        </w:rPr>
        <w:t>– Indagini</w:t>
      </w:r>
      <w:r w:rsidR="003212D7" w:rsidRPr="008E631A">
        <w:rPr>
          <w:rFonts w:ascii="Arial" w:hAnsi="Arial" w:cs="Arial"/>
          <w:snapToGrid w:val="0"/>
          <w:sz w:val="22"/>
          <w:szCs w:val="22"/>
        </w:rPr>
        <w:t xml:space="preserve"> di mercato”</w:t>
      </w:r>
      <w:r w:rsidR="004B5BB4" w:rsidRPr="008E631A">
        <w:rPr>
          <w:rFonts w:ascii="Arial" w:hAnsi="Arial" w:cs="Arial"/>
          <w:snapToGrid w:val="0"/>
          <w:sz w:val="22"/>
          <w:szCs w:val="22"/>
        </w:rPr>
        <w:t>,</w:t>
      </w:r>
      <w:r w:rsidR="004B5BB4" w:rsidRPr="00B70320">
        <w:rPr>
          <w:rFonts w:ascii="Arial" w:hAnsi="Arial" w:cs="Arial"/>
          <w:snapToGrid w:val="0"/>
          <w:sz w:val="22"/>
          <w:szCs w:val="22"/>
        </w:rPr>
        <w:t xml:space="preserve"> nella sezione dedicata </w:t>
      </w:r>
      <w:r w:rsidR="00B70320" w:rsidRPr="00B70320">
        <w:rPr>
          <w:rFonts w:ascii="Arial" w:hAnsi="Arial" w:cs="Arial"/>
          <w:snapToGrid w:val="0"/>
          <w:sz w:val="22"/>
          <w:szCs w:val="22"/>
        </w:rPr>
        <w:t>al presente avviso</w:t>
      </w:r>
      <w:r w:rsidR="004B5BB4" w:rsidRPr="00B70320">
        <w:rPr>
          <w:rFonts w:ascii="Arial" w:hAnsi="Arial" w:cs="Arial"/>
          <w:snapToGrid w:val="0"/>
          <w:sz w:val="22"/>
          <w:szCs w:val="22"/>
        </w:rPr>
        <w:t>.</w:t>
      </w:r>
    </w:p>
    <w:p w14:paraId="5762D476" w14:textId="77777777" w:rsidR="00B76285" w:rsidRDefault="004B5BB4" w:rsidP="00FC1B47">
      <w:pPr>
        <w:autoSpaceDE w:val="0"/>
        <w:autoSpaceDN w:val="0"/>
        <w:adjustRightInd w:val="0"/>
        <w:spacing w:line="360" w:lineRule="auto"/>
        <w:jc w:val="both"/>
        <w:rPr>
          <w:rFonts w:ascii="Arial" w:hAnsi="Arial" w:cs="Arial"/>
          <w:sz w:val="22"/>
          <w:szCs w:val="22"/>
        </w:rPr>
      </w:pPr>
      <w:r w:rsidRPr="00B70320">
        <w:rPr>
          <w:rFonts w:ascii="Arial" w:hAnsi="Arial" w:cs="Arial"/>
          <w:sz w:val="22"/>
          <w:szCs w:val="22"/>
        </w:rPr>
        <w:t>Tutta la documentazione</w:t>
      </w:r>
      <w:r w:rsidR="005B2FDF" w:rsidRPr="00B70320">
        <w:rPr>
          <w:rFonts w:ascii="Arial" w:hAnsi="Arial" w:cs="Arial"/>
          <w:sz w:val="22"/>
          <w:szCs w:val="22"/>
        </w:rPr>
        <w:t xml:space="preserve"> fornita</w:t>
      </w:r>
      <w:r w:rsidRPr="00B70320">
        <w:rPr>
          <w:rFonts w:ascii="Arial" w:hAnsi="Arial" w:cs="Arial"/>
          <w:sz w:val="22"/>
          <w:szCs w:val="22"/>
        </w:rPr>
        <w:t xml:space="preserve"> deve essere redatta in lingua italiana.</w:t>
      </w:r>
    </w:p>
    <w:p w14:paraId="0E27B00A" w14:textId="77777777" w:rsidR="00661FA6" w:rsidRPr="00B70320" w:rsidRDefault="00661FA6" w:rsidP="00FC1B47">
      <w:pPr>
        <w:autoSpaceDE w:val="0"/>
        <w:autoSpaceDN w:val="0"/>
        <w:adjustRightInd w:val="0"/>
        <w:spacing w:line="360" w:lineRule="auto"/>
        <w:jc w:val="both"/>
        <w:rPr>
          <w:rFonts w:ascii="Arial" w:hAnsi="Arial" w:cs="Arial"/>
          <w:snapToGrid w:val="0"/>
          <w:sz w:val="22"/>
          <w:szCs w:val="22"/>
        </w:rPr>
      </w:pPr>
    </w:p>
    <w:p w14:paraId="69067E89" w14:textId="77777777" w:rsidR="004B5BB4" w:rsidRPr="00B70320" w:rsidRDefault="00AD3A98">
      <w:pPr>
        <w:spacing w:line="360" w:lineRule="auto"/>
        <w:jc w:val="both"/>
        <w:rPr>
          <w:rFonts w:ascii="Arial" w:hAnsi="Arial" w:cs="Arial"/>
          <w:snapToGrid w:val="0"/>
          <w:sz w:val="22"/>
          <w:szCs w:val="22"/>
        </w:rPr>
      </w:pPr>
      <w:r>
        <w:rPr>
          <w:rFonts w:ascii="Arial" w:hAnsi="Arial" w:cs="Arial"/>
          <w:b/>
          <w:bCs/>
          <w:snapToGrid w:val="0"/>
          <w:sz w:val="22"/>
          <w:szCs w:val="22"/>
        </w:rPr>
        <w:t>5</w:t>
      </w:r>
      <w:r w:rsidR="004B5BB4" w:rsidRPr="00B70320">
        <w:rPr>
          <w:rFonts w:ascii="Arial" w:hAnsi="Arial" w:cs="Arial"/>
          <w:b/>
          <w:bCs/>
          <w:snapToGrid w:val="0"/>
          <w:sz w:val="22"/>
          <w:szCs w:val="22"/>
        </w:rPr>
        <w:t>. ULTERIORI INFORMAZIONI</w:t>
      </w:r>
    </w:p>
    <w:p w14:paraId="346E5CAC" w14:textId="41E12F4E" w:rsidR="00B86BC4" w:rsidRDefault="00B86BC4" w:rsidP="00FC1B47">
      <w:pPr>
        <w:spacing w:line="360" w:lineRule="auto"/>
        <w:jc w:val="both"/>
        <w:rPr>
          <w:rFonts w:ascii="Arial" w:hAnsi="Arial" w:cs="Arial"/>
          <w:sz w:val="22"/>
          <w:szCs w:val="22"/>
        </w:rPr>
      </w:pPr>
      <w:r w:rsidRPr="4029FF48">
        <w:rPr>
          <w:rFonts w:ascii="Arial" w:hAnsi="Arial" w:cs="Arial"/>
          <w:sz w:val="22"/>
          <w:szCs w:val="22"/>
        </w:rPr>
        <w:t xml:space="preserve">Il CSI Piemonte si riserva la facoltà, qualora lo ritenga necessario, di richiedere eventuali approfondimenti in ordine alle proposte </w:t>
      </w:r>
      <w:r w:rsidR="008B29B1" w:rsidRPr="4029FF48">
        <w:rPr>
          <w:rFonts w:ascii="Arial" w:hAnsi="Arial" w:cs="Arial"/>
          <w:sz w:val="22"/>
          <w:szCs w:val="22"/>
        </w:rPr>
        <w:t xml:space="preserve">(comprese eventuali demo in caso di proposte </w:t>
      </w:r>
      <w:r w:rsidR="008B29B1" w:rsidRPr="4029FF48">
        <w:rPr>
          <w:rFonts w:ascii="Arial" w:hAnsi="Arial" w:cs="Arial"/>
          <w:sz w:val="22"/>
          <w:szCs w:val="22"/>
        </w:rPr>
        <w:lastRenderedPageBreak/>
        <w:t>aventi ad oggetto soluzioni)</w:t>
      </w:r>
      <w:r w:rsidRPr="4029FF48">
        <w:rPr>
          <w:rFonts w:ascii="Arial" w:hAnsi="Arial" w:cs="Arial"/>
          <w:sz w:val="22"/>
          <w:szCs w:val="22"/>
        </w:rPr>
        <w:t xml:space="preserve"> sia in modalità scritta sia mediante audizione, singolarmente condotta, dei partecipanti alla presente Consultazione.</w:t>
      </w:r>
    </w:p>
    <w:p w14:paraId="02D466FA" w14:textId="77777777" w:rsidR="00B86BC4" w:rsidRDefault="00B86BC4" w:rsidP="00FC1B47">
      <w:pPr>
        <w:spacing w:line="360" w:lineRule="auto"/>
        <w:jc w:val="both"/>
        <w:rPr>
          <w:rFonts w:ascii="Arial" w:hAnsi="Arial" w:cs="Arial"/>
          <w:sz w:val="22"/>
          <w:szCs w:val="22"/>
        </w:rPr>
      </w:pPr>
      <w:r w:rsidRPr="00B86BC4">
        <w:rPr>
          <w:rFonts w:ascii="Arial" w:hAnsi="Arial" w:cs="Arial"/>
          <w:sz w:val="22"/>
          <w:szCs w:val="22"/>
        </w:rPr>
        <w:t xml:space="preserve">Le modalità ed i termini di conduzione dell’eventuale audizione saranno comunicati </w:t>
      </w:r>
      <w:r>
        <w:rPr>
          <w:rFonts w:ascii="Arial" w:hAnsi="Arial" w:cs="Arial"/>
          <w:sz w:val="22"/>
          <w:szCs w:val="22"/>
        </w:rPr>
        <w:t>ai partecipanti</w:t>
      </w:r>
      <w:r w:rsidRPr="00B86BC4">
        <w:rPr>
          <w:rFonts w:ascii="Arial" w:hAnsi="Arial" w:cs="Arial"/>
          <w:sz w:val="22"/>
          <w:szCs w:val="22"/>
        </w:rPr>
        <w:t xml:space="preserve"> in occasione della trasmissione dell’invito a partecipare </w:t>
      </w:r>
      <w:r>
        <w:rPr>
          <w:rFonts w:ascii="Arial" w:hAnsi="Arial" w:cs="Arial"/>
          <w:sz w:val="22"/>
          <w:szCs w:val="22"/>
        </w:rPr>
        <w:t>all’audizione stessa.</w:t>
      </w:r>
    </w:p>
    <w:p w14:paraId="06F6F389" w14:textId="77777777" w:rsidR="00D73A1A" w:rsidRPr="00D73A1A" w:rsidRDefault="00D73A1A" w:rsidP="00FC1B47">
      <w:pPr>
        <w:spacing w:line="360" w:lineRule="auto"/>
        <w:jc w:val="both"/>
        <w:rPr>
          <w:rFonts w:ascii="Arial" w:hAnsi="Arial" w:cs="Arial"/>
          <w:sz w:val="22"/>
          <w:szCs w:val="22"/>
        </w:rPr>
      </w:pPr>
      <w:r w:rsidRPr="00D73A1A">
        <w:rPr>
          <w:rFonts w:ascii="Arial" w:hAnsi="Arial" w:cs="Arial"/>
          <w:sz w:val="22"/>
          <w:szCs w:val="22"/>
        </w:rPr>
        <w:t>L’Amministrazione tratterà i dati, le informazioni e gli elementi comunque forniti nel rispetto di quanto previsto al successivo art. 7 (Accordo di riservatezza).</w:t>
      </w:r>
    </w:p>
    <w:p w14:paraId="7E6C5DF2" w14:textId="435B0184" w:rsidR="00D73A1A" w:rsidRPr="00D73A1A" w:rsidRDefault="00D73A1A" w:rsidP="4029FF48">
      <w:pPr>
        <w:spacing w:line="360" w:lineRule="auto"/>
        <w:jc w:val="both"/>
        <w:rPr>
          <w:rFonts w:ascii="Arial" w:hAnsi="Arial" w:cs="Arial"/>
          <w:sz w:val="22"/>
          <w:szCs w:val="22"/>
        </w:rPr>
      </w:pPr>
      <w:r w:rsidRPr="4029FF48">
        <w:rPr>
          <w:rFonts w:ascii="Arial" w:hAnsi="Arial" w:cs="Arial"/>
          <w:sz w:val="22"/>
          <w:szCs w:val="22"/>
        </w:rPr>
        <w:t xml:space="preserve">La presente </w:t>
      </w:r>
      <w:r w:rsidR="00D04525" w:rsidRPr="4029FF48">
        <w:rPr>
          <w:rFonts w:ascii="Arial" w:hAnsi="Arial" w:cs="Arial"/>
          <w:sz w:val="22"/>
          <w:szCs w:val="22"/>
        </w:rPr>
        <w:t xml:space="preserve">consultazione </w:t>
      </w:r>
      <w:r w:rsidRPr="4029FF48">
        <w:rPr>
          <w:rFonts w:ascii="Arial" w:hAnsi="Arial" w:cs="Arial"/>
          <w:sz w:val="22"/>
          <w:szCs w:val="22"/>
        </w:rPr>
        <w:t>non è in alcun modo vincolante per il Consorzio in quanto la finalità della stessa è</w:t>
      </w:r>
      <w:r w:rsidR="52871700" w:rsidRPr="4029FF48">
        <w:rPr>
          <w:rFonts w:ascii="Arial" w:hAnsi="Arial" w:cs="Arial"/>
          <w:sz w:val="22"/>
          <w:szCs w:val="22"/>
        </w:rPr>
        <w:t xml:space="preserve"> – s</w:t>
      </w:r>
      <w:r w:rsidRPr="4029FF48">
        <w:rPr>
          <w:rFonts w:ascii="Arial" w:hAnsi="Arial" w:cs="Arial"/>
          <w:sz w:val="22"/>
          <w:szCs w:val="22"/>
        </w:rPr>
        <w:t xml:space="preserve">enza creare alcun vincolo </w:t>
      </w:r>
      <w:r w:rsidR="008B29B1" w:rsidRPr="4029FF48">
        <w:rPr>
          <w:rFonts w:ascii="Arial" w:hAnsi="Arial" w:cs="Arial"/>
          <w:sz w:val="22"/>
          <w:szCs w:val="22"/>
        </w:rPr>
        <w:t xml:space="preserve">o aspettativa </w:t>
      </w:r>
      <w:r w:rsidRPr="4029FF48">
        <w:rPr>
          <w:rFonts w:ascii="Arial" w:hAnsi="Arial" w:cs="Arial"/>
          <w:sz w:val="22"/>
          <w:szCs w:val="22"/>
        </w:rPr>
        <w:t>in capo alla medesima</w:t>
      </w:r>
      <w:r w:rsidR="6ADED94F" w:rsidRPr="4029FF48">
        <w:rPr>
          <w:rFonts w:ascii="Arial" w:hAnsi="Arial" w:cs="Arial"/>
          <w:sz w:val="22"/>
          <w:szCs w:val="22"/>
        </w:rPr>
        <w:t xml:space="preserve"> – m</w:t>
      </w:r>
      <w:r w:rsidRPr="4029FF48">
        <w:rPr>
          <w:rFonts w:ascii="Arial" w:hAnsi="Arial" w:cs="Arial"/>
          <w:sz w:val="22"/>
          <w:szCs w:val="22"/>
        </w:rPr>
        <w:t xml:space="preserve">eramente informativa, ovvero utile a </w:t>
      </w:r>
      <w:r w:rsidR="00D04525" w:rsidRPr="4029FF48">
        <w:rPr>
          <w:rFonts w:ascii="Arial" w:hAnsi="Arial" w:cs="Arial"/>
          <w:sz w:val="22"/>
          <w:szCs w:val="22"/>
        </w:rPr>
        <w:t xml:space="preserve">finalizzata </w:t>
      </w:r>
      <w:r w:rsidR="008B29B1" w:rsidRPr="4029FF48">
        <w:rPr>
          <w:rFonts w:ascii="Arial" w:hAnsi="Arial" w:cs="Arial"/>
          <w:sz w:val="22"/>
          <w:szCs w:val="22"/>
        </w:rPr>
        <w:t>ad acquisire l’attuale fotografia del mercato, inteso in senso ampio,</w:t>
      </w:r>
      <w:r w:rsidR="00D04525" w:rsidRPr="4029FF48">
        <w:rPr>
          <w:rFonts w:ascii="Arial" w:hAnsi="Arial" w:cs="Arial"/>
          <w:sz w:val="22"/>
          <w:szCs w:val="22"/>
        </w:rPr>
        <w:t xml:space="preserve"> in materia di soluzioni amministrativo-contabili </w:t>
      </w:r>
      <w:r w:rsidR="008B29B1" w:rsidRPr="4029FF48">
        <w:rPr>
          <w:rFonts w:ascii="Arial" w:hAnsi="Arial" w:cs="Arial"/>
          <w:sz w:val="22"/>
          <w:szCs w:val="22"/>
        </w:rPr>
        <w:t>e standard</w:t>
      </w:r>
      <w:r w:rsidR="00D04525" w:rsidRPr="4029FF48">
        <w:rPr>
          <w:rFonts w:ascii="Arial" w:hAnsi="Arial" w:cs="Arial"/>
          <w:sz w:val="22"/>
          <w:szCs w:val="22"/>
        </w:rPr>
        <w:t xml:space="preserve"> ITAS </w:t>
      </w:r>
      <w:r w:rsidR="008B29B1" w:rsidRPr="4029FF48">
        <w:rPr>
          <w:rFonts w:ascii="Arial" w:hAnsi="Arial" w:cs="Arial"/>
          <w:sz w:val="22"/>
          <w:szCs w:val="22"/>
        </w:rPr>
        <w:t xml:space="preserve">(“Contabilità </w:t>
      </w:r>
      <w:proofErr w:type="spellStart"/>
      <w:r w:rsidR="008B29B1" w:rsidRPr="4029FF48">
        <w:rPr>
          <w:rFonts w:ascii="Arial" w:hAnsi="Arial" w:cs="Arial"/>
          <w:sz w:val="22"/>
          <w:szCs w:val="22"/>
        </w:rPr>
        <w:t>Accrual</w:t>
      </w:r>
      <w:proofErr w:type="spellEnd"/>
      <w:r w:rsidR="008B29B1" w:rsidRPr="4029FF48">
        <w:rPr>
          <w:rFonts w:ascii="Arial" w:hAnsi="Arial" w:cs="Arial"/>
          <w:sz w:val="22"/>
          <w:szCs w:val="22"/>
        </w:rPr>
        <w:t>”)</w:t>
      </w:r>
      <w:r w:rsidR="00D04525" w:rsidRPr="4029FF48">
        <w:rPr>
          <w:rFonts w:ascii="Arial" w:hAnsi="Arial" w:cs="Arial"/>
          <w:sz w:val="22"/>
          <w:szCs w:val="22"/>
        </w:rPr>
        <w:t xml:space="preserve">. </w:t>
      </w:r>
    </w:p>
    <w:p w14:paraId="091E28A8" w14:textId="77777777" w:rsidR="00D73A1A" w:rsidRPr="00FC0BF9" w:rsidRDefault="00D73A1A" w:rsidP="00FC1B47">
      <w:pPr>
        <w:spacing w:line="360" w:lineRule="auto"/>
        <w:jc w:val="both"/>
        <w:rPr>
          <w:rFonts w:ascii="Arial" w:hAnsi="Arial" w:cs="Arial"/>
          <w:snapToGrid w:val="0"/>
          <w:sz w:val="22"/>
          <w:szCs w:val="22"/>
        </w:rPr>
      </w:pPr>
      <w:r w:rsidRPr="00D73A1A">
        <w:rPr>
          <w:rFonts w:ascii="Arial" w:hAnsi="Arial" w:cs="Arial"/>
          <w:sz w:val="22"/>
          <w:szCs w:val="22"/>
        </w:rPr>
        <w:t>Il presente avviso non costituisce, pertanto, un invito ad offrire né un’offerta al pubblico ai sensi dell’art. 1336 c.c. né una</w:t>
      </w:r>
      <w:r w:rsidRPr="00FC0BF9">
        <w:rPr>
          <w:rFonts w:ascii="Arial" w:hAnsi="Arial" w:cs="Arial"/>
          <w:snapToGrid w:val="0"/>
          <w:sz w:val="22"/>
          <w:szCs w:val="22"/>
        </w:rPr>
        <w:t xml:space="preserve"> promessa al pubbli</w:t>
      </w:r>
      <w:r w:rsidR="00997D54">
        <w:rPr>
          <w:rFonts w:ascii="Arial" w:hAnsi="Arial" w:cs="Arial"/>
          <w:snapToGrid w:val="0"/>
          <w:sz w:val="22"/>
          <w:szCs w:val="22"/>
        </w:rPr>
        <w:t>co ai sensi dell’art. 1989 c.c.</w:t>
      </w:r>
    </w:p>
    <w:p w14:paraId="0C24466A" w14:textId="77777777" w:rsidR="00BC7974" w:rsidRDefault="00BC7974" w:rsidP="00FC1B47">
      <w:pPr>
        <w:spacing w:line="360" w:lineRule="auto"/>
        <w:jc w:val="both"/>
        <w:rPr>
          <w:rFonts w:ascii="Arial" w:hAnsi="Arial" w:cs="Arial"/>
          <w:sz w:val="22"/>
          <w:szCs w:val="22"/>
        </w:rPr>
      </w:pPr>
      <w:r w:rsidRPr="4029FF48">
        <w:rPr>
          <w:rFonts w:ascii="Arial" w:hAnsi="Arial" w:cs="Arial"/>
          <w:sz w:val="22"/>
          <w:szCs w:val="22"/>
        </w:rPr>
        <w:t>L’esito della presente Consultazione non sarà, infatti, in alcun modo vincolante per Il CSI Piemonte che si riserva la più ampia discrezionalità rispetto alle decisioni che verranno adottate in esito alla presente Consultazione.</w:t>
      </w:r>
    </w:p>
    <w:p w14:paraId="6A54A133" w14:textId="1E9E94DA" w:rsidR="00292B35" w:rsidRPr="00292B35" w:rsidRDefault="00292B35" w:rsidP="00FC1B47">
      <w:pPr>
        <w:spacing w:line="360" w:lineRule="auto"/>
        <w:jc w:val="both"/>
        <w:rPr>
          <w:rFonts w:ascii="Arial" w:hAnsi="Arial" w:cs="Arial"/>
          <w:sz w:val="22"/>
          <w:szCs w:val="22"/>
        </w:rPr>
      </w:pPr>
      <w:r w:rsidRPr="5CDD0AF4">
        <w:rPr>
          <w:rFonts w:ascii="Arial" w:hAnsi="Arial" w:cs="Arial"/>
          <w:sz w:val="22"/>
          <w:szCs w:val="22"/>
        </w:rPr>
        <w:t xml:space="preserve">Premesso che per la partecipazione alla consultazione non occorre dichiarare il possesso di requisiti di capacità tecnica e professionale e/o di natura finanziaria, questi verranno definiti in un momento successivo qualora il CSI dovesse valutare di dover procedere con la futura ed eventuale gara d’appalto finalizzata all’acquisizione della soluzione amministrativo-contabile, oggetto della presente consultazione </w:t>
      </w:r>
      <w:r w:rsidR="0016310A" w:rsidRPr="5CDD0AF4">
        <w:rPr>
          <w:rFonts w:ascii="Arial" w:hAnsi="Arial" w:cs="Arial"/>
          <w:sz w:val="22"/>
          <w:szCs w:val="22"/>
        </w:rPr>
        <w:t>di mercato</w:t>
      </w:r>
      <w:r w:rsidRPr="5CDD0AF4">
        <w:rPr>
          <w:rFonts w:ascii="Arial" w:hAnsi="Arial" w:cs="Arial"/>
          <w:sz w:val="22"/>
          <w:szCs w:val="22"/>
        </w:rPr>
        <w:t>.</w:t>
      </w:r>
    </w:p>
    <w:p w14:paraId="3016263A" w14:textId="3D87E7A2" w:rsidR="0016310A" w:rsidRDefault="00292B35" w:rsidP="00FC1B47">
      <w:pPr>
        <w:spacing w:line="360" w:lineRule="auto"/>
        <w:jc w:val="both"/>
        <w:rPr>
          <w:rFonts w:ascii="Arial" w:hAnsi="Arial" w:cs="Arial"/>
          <w:sz w:val="22"/>
          <w:szCs w:val="22"/>
        </w:rPr>
      </w:pPr>
      <w:r w:rsidRPr="4029FF48">
        <w:rPr>
          <w:rFonts w:ascii="Arial" w:hAnsi="Arial" w:cs="Arial"/>
          <w:sz w:val="22"/>
          <w:szCs w:val="22"/>
        </w:rPr>
        <w:t>La partecipazione alla</w:t>
      </w:r>
      <w:r w:rsidR="0016310A" w:rsidRPr="4029FF48">
        <w:rPr>
          <w:rFonts w:ascii="Arial" w:hAnsi="Arial" w:cs="Arial"/>
          <w:sz w:val="22"/>
          <w:szCs w:val="22"/>
        </w:rPr>
        <w:t xml:space="preserve"> presente </w:t>
      </w:r>
      <w:r w:rsidRPr="4029FF48">
        <w:rPr>
          <w:rFonts w:ascii="Arial" w:hAnsi="Arial" w:cs="Arial"/>
          <w:sz w:val="22"/>
          <w:szCs w:val="22"/>
        </w:rPr>
        <w:t>consultazione non è</w:t>
      </w:r>
      <w:r w:rsidR="0016310A" w:rsidRPr="4029FF48">
        <w:rPr>
          <w:rFonts w:ascii="Arial" w:hAnsi="Arial" w:cs="Arial"/>
          <w:sz w:val="22"/>
          <w:szCs w:val="22"/>
        </w:rPr>
        <w:t xml:space="preserve"> solo, infatti</w:t>
      </w:r>
      <w:r w:rsidRPr="4029FF48">
        <w:rPr>
          <w:rFonts w:ascii="Arial" w:hAnsi="Arial" w:cs="Arial"/>
          <w:sz w:val="22"/>
          <w:szCs w:val="22"/>
        </w:rPr>
        <w:t xml:space="preserve"> condizione di accesso a tale eventuale successiva futura procedura di gara</w:t>
      </w:r>
      <w:r w:rsidR="0016310A" w:rsidRPr="4029FF48">
        <w:rPr>
          <w:rFonts w:ascii="Arial" w:hAnsi="Arial" w:cs="Arial"/>
          <w:sz w:val="22"/>
          <w:szCs w:val="22"/>
        </w:rPr>
        <w:t xml:space="preserve"> ma non deve, ingenerare nei partecipanti, </w:t>
      </w:r>
      <w:r w:rsidR="40004E9E" w:rsidRPr="4029FF48">
        <w:rPr>
          <w:rFonts w:ascii="Arial" w:hAnsi="Arial" w:cs="Arial"/>
          <w:sz w:val="22"/>
          <w:szCs w:val="22"/>
        </w:rPr>
        <w:t>alcun'idea</w:t>
      </w:r>
      <w:r w:rsidR="0016310A" w:rsidRPr="4029FF48">
        <w:rPr>
          <w:rFonts w:ascii="Arial" w:hAnsi="Arial" w:cs="Arial"/>
          <w:sz w:val="22"/>
          <w:szCs w:val="22"/>
        </w:rPr>
        <w:t xml:space="preserve"> di affidamento.</w:t>
      </w:r>
    </w:p>
    <w:p w14:paraId="6B0C459C" w14:textId="77777777" w:rsidR="00D73A1A" w:rsidRDefault="00D73A1A" w:rsidP="00FC1B47">
      <w:pPr>
        <w:spacing w:line="360" w:lineRule="auto"/>
        <w:jc w:val="both"/>
        <w:rPr>
          <w:rFonts w:ascii="Arial" w:hAnsi="Arial" w:cs="Arial"/>
          <w:sz w:val="22"/>
          <w:szCs w:val="22"/>
        </w:rPr>
      </w:pPr>
      <w:r w:rsidRPr="00FC0BF9">
        <w:rPr>
          <w:rFonts w:ascii="Arial" w:hAnsi="Arial" w:cs="Arial"/>
          <w:sz w:val="22"/>
          <w:szCs w:val="22"/>
        </w:rPr>
        <w:t>Non s</w:t>
      </w:r>
      <w:r w:rsidR="0016310A">
        <w:rPr>
          <w:rFonts w:ascii="Arial" w:hAnsi="Arial" w:cs="Arial"/>
          <w:sz w:val="22"/>
          <w:szCs w:val="22"/>
        </w:rPr>
        <w:t>ono</w:t>
      </w:r>
      <w:r w:rsidRPr="00FC0BF9">
        <w:rPr>
          <w:rFonts w:ascii="Arial" w:hAnsi="Arial" w:cs="Arial"/>
          <w:sz w:val="22"/>
          <w:szCs w:val="22"/>
        </w:rPr>
        <w:t xml:space="preserve"> previste forme di indennizzo, rimborso o risarcimento a favore degli eventuali partecipanti.</w:t>
      </w:r>
    </w:p>
    <w:p w14:paraId="44EAFD9C" w14:textId="77777777" w:rsidR="00A93218" w:rsidRDefault="00A93218" w:rsidP="00C9153C">
      <w:pPr>
        <w:spacing w:line="360" w:lineRule="auto"/>
        <w:jc w:val="both"/>
        <w:rPr>
          <w:rFonts w:ascii="Arial" w:hAnsi="Arial" w:cs="Arial"/>
          <w:b/>
          <w:bCs/>
          <w:snapToGrid w:val="0"/>
          <w:sz w:val="22"/>
          <w:szCs w:val="22"/>
        </w:rPr>
      </w:pPr>
    </w:p>
    <w:p w14:paraId="57603A44" w14:textId="77777777" w:rsidR="00F75B0C" w:rsidRPr="00B70320" w:rsidRDefault="00AD3A98" w:rsidP="00C9153C">
      <w:pPr>
        <w:spacing w:line="360" w:lineRule="auto"/>
        <w:jc w:val="both"/>
        <w:rPr>
          <w:rFonts w:ascii="Arial" w:hAnsi="Arial" w:cs="Arial"/>
          <w:b/>
          <w:bCs/>
          <w:snapToGrid w:val="0"/>
          <w:sz w:val="22"/>
          <w:szCs w:val="22"/>
        </w:rPr>
      </w:pPr>
      <w:r>
        <w:rPr>
          <w:rFonts w:ascii="Arial" w:hAnsi="Arial" w:cs="Arial"/>
          <w:b/>
          <w:bCs/>
          <w:snapToGrid w:val="0"/>
          <w:sz w:val="22"/>
          <w:szCs w:val="22"/>
        </w:rPr>
        <w:t>6</w:t>
      </w:r>
      <w:r w:rsidR="00F75B0C" w:rsidRPr="00B70320">
        <w:rPr>
          <w:rFonts w:ascii="Arial" w:hAnsi="Arial" w:cs="Arial"/>
          <w:b/>
          <w:bCs/>
          <w:snapToGrid w:val="0"/>
          <w:sz w:val="22"/>
          <w:szCs w:val="22"/>
        </w:rPr>
        <w:t>. RICHIESTE DI CHIARIMENTI</w:t>
      </w:r>
    </w:p>
    <w:p w14:paraId="0D449820" w14:textId="6EF4068C" w:rsidR="00F75B0C" w:rsidRPr="0074263F" w:rsidRDefault="00F75B0C" w:rsidP="00FC1B47">
      <w:pPr>
        <w:spacing w:line="360" w:lineRule="auto"/>
        <w:jc w:val="both"/>
        <w:rPr>
          <w:rFonts w:ascii="Arial" w:hAnsi="Arial" w:cs="Arial"/>
          <w:snapToGrid w:val="0"/>
          <w:sz w:val="22"/>
          <w:szCs w:val="22"/>
        </w:rPr>
      </w:pPr>
      <w:r w:rsidRPr="00B70320">
        <w:rPr>
          <w:rFonts w:ascii="Arial" w:hAnsi="Arial" w:cs="Arial"/>
          <w:bCs/>
          <w:snapToGrid w:val="0"/>
          <w:sz w:val="22"/>
          <w:szCs w:val="22"/>
        </w:rPr>
        <w:t xml:space="preserve">Eventuali richieste di chiarimento, di carattere tecnico e/o amministrativo, relative alla presente </w:t>
      </w:r>
      <w:r w:rsidR="00292B35">
        <w:rPr>
          <w:rFonts w:ascii="Arial" w:hAnsi="Arial" w:cs="Arial"/>
          <w:bCs/>
          <w:snapToGrid w:val="0"/>
          <w:sz w:val="22"/>
          <w:szCs w:val="22"/>
        </w:rPr>
        <w:t>consultazione</w:t>
      </w:r>
      <w:r w:rsidRPr="00B70320">
        <w:rPr>
          <w:rFonts w:ascii="Arial" w:hAnsi="Arial" w:cs="Arial"/>
          <w:bCs/>
          <w:snapToGrid w:val="0"/>
          <w:sz w:val="22"/>
          <w:szCs w:val="22"/>
        </w:rPr>
        <w:t xml:space="preserve"> ed alla relativa documentazione, dovranno essere indirizzate a </w:t>
      </w:r>
      <w:r w:rsidRPr="00C01D7F">
        <w:rPr>
          <w:rFonts w:ascii="Arial" w:hAnsi="Arial" w:cs="Arial"/>
          <w:bCs/>
          <w:snapToGrid w:val="0"/>
          <w:sz w:val="22"/>
          <w:szCs w:val="22"/>
        </w:rPr>
        <w:t xml:space="preserve">mezzo </w:t>
      </w:r>
      <w:r w:rsidR="003E636A" w:rsidRPr="008E1FA9">
        <w:rPr>
          <w:rFonts w:ascii="Arial" w:hAnsi="Arial" w:cs="Arial"/>
          <w:snapToGrid w:val="0"/>
          <w:sz w:val="22"/>
          <w:szCs w:val="22"/>
        </w:rPr>
        <w:t>posta elettronica certificata</w:t>
      </w:r>
      <w:r w:rsidR="00C44A66" w:rsidRPr="008E1FA9">
        <w:rPr>
          <w:rFonts w:ascii="Arial" w:hAnsi="Arial" w:cs="Arial"/>
          <w:snapToGrid w:val="0"/>
          <w:sz w:val="22"/>
          <w:szCs w:val="22"/>
        </w:rPr>
        <w:t>,</w:t>
      </w:r>
      <w:r w:rsidR="003E636A" w:rsidRPr="008E1FA9">
        <w:rPr>
          <w:rFonts w:ascii="Arial" w:hAnsi="Arial" w:cs="Arial"/>
          <w:snapToGrid w:val="0"/>
          <w:sz w:val="22"/>
          <w:szCs w:val="22"/>
        </w:rPr>
        <w:t xml:space="preserve"> </w:t>
      </w:r>
      <w:r w:rsidRPr="008E1FA9">
        <w:rPr>
          <w:rFonts w:ascii="Arial" w:hAnsi="Arial" w:cs="Arial"/>
          <w:bCs/>
          <w:snapToGrid w:val="0"/>
          <w:sz w:val="22"/>
          <w:szCs w:val="22"/>
        </w:rPr>
        <w:t xml:space="preserve">all’indirizzo </w:t>
      </w:r>
      <w:hyperlink r:id="rId13" w:history="1">
        <w:r w:rsidR="00583F22" w:rsidRPr="008E1FA9">
          <w:rPr>
            <w:rStyle w:val="Collegamentoipertestuale"/>
            <w:rFonts w:ascii="Arial" w:hAnsi="Arial" w:cs="Arial"/>
            <w:sz w:val="22"/>
            <w:szCs w:val="22"/>
          </w:rPr>
          <w:t>ufficio.acquisti@cert.csi.it</w:t>
        </w:r>
      </w:hyperlink>
      <w:r w:rsidR="00C44A66" w:rsidRPr="008E1FA9">
        <w:rPr>
          <w:rStyle w:val="Collegamentoipertestuale"/>
          <w:rFonts w:ascii="Arial" w:hAnsi="Arial" w:cs="Arial"/>
          <w:color w:val="auto"/>
          <w:sz w:val="22"/>
          <w:szCs w:val="22"/>
          <w:u w:val="none"/>
        </w:rPr>
        <w:t>,</w:t>
      </w:r>
      <w:r w:rsidRPr="008E1FA9">
        <w:rPr>
          <w:rFonts w:ascii="Arial" w:hAnsi="Arial" w:cs="Arial"/>
          <w:snapToGrid w:val="0"/>
          <w:sz w:val="22"/>
          <w:szCs w:val="22"/>
        </w:rPr>
        <w:t xml:space="preserve"> </w:t>
      </w:r>
      <w:r w:rsidRPr="008E1FA9">
        <w:rPr>
          <w:rFonts w:ascii="Arial" w:hAnsi="Arial" w:cs="Arial"/>
          <w:b/>
          <w:snapToGrid w:val="0"/>
          <w:sz w:val="22"/>
          <w:szCs w:val="22"/>
        </w:rPr>
        <w:t xml:space="preserve">entro </w:t>
      </w:r>
      <w:r w:rsidR="00B71450" w:rsidRPr="008E1FA9">
        <w:rPr>
          <w:rFonts w:ascii="Arial" w:hAnsi="Arial" w:cs="Arial"/>
          <w:b/>
          <w:snapToGrid w:val="0"/>
          <w:sz w:val="22"/>
          <w:szCs w:val="22"/>
        </w:rPr>
        <w:t>il</w:t>
      </w:r>
      <w:r w:rsidR="00583F22" w:rsidRPr="008E1FA9">
        <w:rPr>
          <w:rFonts w:ascii="Arial" w:hAnsi="Arial" w:cs="Arial"/>
          <w:b/>
          <w:snapToGrid w:val="0"/>
          <w:sz w:val="22"/>
          <w:szCs w:val="22"/>
        </w:rPr>
        <w:t xml:space="preserve"> </w:t>
      </w:r>
      <w:r w:rsidR="00286531">
        <w:rPr>
          <w:rFonts w:ascii="Arial" w:hAnsi="Arial" w:cs="Arial"/>
          <w:b/>
          <w:snapToGrid w:val="0"/>
          <w:sz w:val="22"/>
          <w:szCs w:val="22"/>
        </w:rPr>
        <w:t>06</w:t>
      </w:r>
      <w:r w:rsidR="00C656F9" w:rsidRPr="0036536D">
        <w:rPr>
          <w:rFonts w:ascii="Arial" w:hAnsi="Arial" w:cs="Arial"/>
          <w:b/>
          <w:snapToGrid w:val="0"/>
          <w:sz w:val="22"/>
          <w:szCs w:val="22"/>
        </w:rPr>
        <w:t>/</w:t>
      </w:r>
      <w:r w:rsidR="00286531">
        <w:rPr>
          <w:rFonts w:ascii="Arial" w:hAnsi="Arial" w:cs="Arial"/>
          <w:b/>
          <w:snapToGrid w:val="0"/>
          <w:sz w:val="22"/>
          <w:szCs w:val="22"/>
        </w:rPr>
        <w:t>03</w:t>
      </w:r>
      <w:r w:rsidR="00C656F9" w:rsidRPr="0036536D">
        <w:rPr>
          <w:rFonts w:ascii="Arial" w:hAnsi="Arial" w:cs="Arial"/>
          <w:b/>
          <w:snapToGrid w:val="0"/>
          <w:sz w:val="22"/>
          <w:szCs w:val="22"/>
        </w:rPr>
        <w:t>/202</w:t>
      </w:r>
      <w:r w:rsidR="00DB67EE" w:rsidRPr="0036536D">
        <w:rPr>
          <w:rFonts w:ascii="Arial" w:hAnsi="Arial" w:cs="Arial"/>
          <w:b/>
          <w:snapToGrid w:val="0"/>
          <w:sz w:val="22"/>
          <w:szCs w:val="22"/>
        </w:rPr>
        <w:t>5</w:t>
      </w:r>
      <w:r w:rsidRPr="0036536D">
        <w:rPr>
          <w:rFonts w:ascii="Arial" w:hAnsi="Arial" w:cs="Arial"/>
          <w:snapToGrid w:val="0"/>
          <w:sz w:val="22"/>
          <w:szCs w:val="22"/>
        </w:rPr>
        <w:t>.</w:t>
      </w:r>
    </w:p>
    <w:p w14:paraId="1E9CDA38" w14:textId="6AB57BDD" w:rsidR="00325C9C" w:rsidRDefault="00F75B0C" w:rsidP="00FC1B47">
      <w:pPr>
        <w:pStyle w:val="Corpotesto"/>
        <w:autoSpaceDE w:val="0"/>
        <w:autoSpaceDN w:val="0"/>
        <w:adjustRightInd w:val="0"/>
        <w:spacing w:line="360" w:lineRule="auto"/>
        <w:rPr>
          <w:rFonts w:ascii="Arial" w:hAnsi="Arial" w:cs="Arial"/>
          <w:snapToGrid w:val="0"/>
          <w:sz w:val="22"/>
          <w:szCs w:val="22"/>
        </w:rPr>
      </w:pPr>
      <w:r w:rsidRPr="0074263F">
        <w:rPr>
          <w:rFonts w:ascii="Arial" w:hAnsi="Arial" w:cs="Arial"/>
          <w:snapToGrid w:val="0"/>
          <w:sz w:val="22"/>
          <w:szCs w:val="22"/>
        </w:rPr>
        <w:t xml:space="preserve">I quesiti posti e le relative risposte, resi in forma anonima, saranno pubblicati sul sito internet del Consorzio all’indirizzo </w:t>
      </w:r>
      <w:hyperlink r:id="rId14" w:history="1">
        <w:r w:rsidRPr="0074263F">
          <w:rPr>
            <w:rStyle w:val="Collegamentoipertestuale"/>
            <w:rFonts w:ascii="Arial" w:hAnsi="Arial" w:cs="Arial"/>
            <w:snapToGrid w:val="0"/>
            <w:sz w:val="22"/>
            <w:szCs w:val="22"/>
          </w:rPr>
          <w:t>www.csipiemonte.it</w:t>
        </w:r>
      </w:hyperlink>
      <w:r w:rsidRPr="0074263F">
        <w:rPr>
          <w:rFonts w:ascii="Arial" w:hAnsi="Arial" w:cs="Arial"/>
          <w:snapToGrid w:val="0"/>
          <w:sz w:val="22"/>
          <w:szCs w:val="22"/>
        </w:rPr>
        <w:t>, alla pagina “</w:t>
      </w:r>
      <w:r w:rsidR="002B6BBD">
        <w:rPr>
          <w:rFonts w:ascii="Arial" w:hAnsi="Arial" w:cs="Arial"/>
          <w:snapToGrid w:val="0"/>
          <w:sz w:val="22"/>
          <w:szCs w:val="22"/>
        </w:rPr>
        <w:t>Fornitori</w:t>
      </w:r>
      <w:r w:rsidR="003E636A" w:rsidRPr="0074263F">
        <w:rPr>
          <w:rFonts w:ascii="Arial" w:hAnsi="Arial" w:cs="Arial"/>
          <w:snapToGrid w:val="0"/>
          <w:sz w:val="22"/>
          <w:szCs w:val="22"/>
        </w:rPr>
        <w:t xml:space="preserve"> e gare </w:t>
      </w:r>
      <w:r w:rsidR="008275DB" w:rsidRPr="0074263F">
        <w:rPr>
          <w:rFonts w:ascii="Arial" w:hAnsi="Arial" w:cs="Arial"/>
          <w:snapToGrid w:val="0"/>
          <w:sz w:val="22"/>
          <w:szCs w:val="22"/>
        </w:rPr>
        <w:t>–</w:t>
      </w:r>
      <w:r w:rsidR="003E636A" w:rsidRPr="0074263F">
        <w:rPr>
          <w:rFonts w:ascii="Arial" w:hAnsi="Arial" w:cs="Arial"/>
          <w:snapToGrid w:val="0"/>
          <w:sz w:val="22"/>
          <w:szCs w:val="22"/>
        </w:rPr>
        <w:t xml:space="preserve"> </w:t>
      </w:r>
      <w:r w:rsidR="008275DB" w:rsidRPr="00C01D7F">
        <w:rPr>
          <w:rFonts w:ascii="Arial" w:hAnsi="Arial" w:cs="Arial"/>
          <w:snapToGrid w:val="0"/>
          <w:sz w:val="22"/>
          <w:szCs w:val="22"/>
        </w:rPr>
        <w:lastRenderedPageBreak/>
        <w:t>Indagini di mercato</w:t>
      </w:r>
      <w:r w:rsidRPr="00C01D7F">
        <w:rPr>
          <w:rFonts w:ascii="Arial" w:hAnsi="Arial" w:cs="Arial"/>
          <w:snapToGrid w:val="0"/>
          <w:sz w:val="22"/>
          <w:szCs w:val="22"/>
        </w:rPr>
        <w:t xml:space="preserve">”, nella sezione dedicata alla presente </w:t>
      </w:r>
      <w:r w:rsidR="00A83F0B" w:rsidRPr="00B71450">
        <w:rPr>
          <w:rFonts w:ascii="Arial" w:hAnsi="Arial" w:cs="Arial"/>
          <w:snapToGrid w:val="0"/>
          <w:sz w:val="22"/>
          <w:szCs w:val="22"/>
        </w:rPr>
        <w:t>indagine</w:t>
      </w:r>
      <w:r w:rsidRPr="00B71450">
        <w:rPr>
          <w:rFonts w:ascii="Arial" w:hAnsi="Arial" w:cs="Arial"/>
          <w:snapToGrid w:val="0"/>
          <w:sz w:val="22"/>
          <w:szCs w:val="22"/>
        </w:rPr>
        <w:t xml:space="preserve"> </w:t>
      </w:r>
      <w:r w:rsidRPr="00B71450">
        <w:rPr>
          <w:rFonts w:ascii="Arial" w:hAnsi="Arial" w:cs="Arial"/>
          <w:b/>
          <w:snapToGrid w:val="0"/>
          <w:sz w:val="22"/>
          <w:szCs w:val="22"/>
        </w:rPr>
        <w:t>entro</w:t>
      </w:r>
      <w:r w:rsidR="000148D7" w:rsidRPr="00B71450">
        <w:rPr>
          <w:rFonts w:ascii="Arial" w:hAnsi="Arial" w:cs="Arial"/>
          <w:b/>
          <w:snapToGrid w:val="0"/>
          <w:sz w:val="22"/>
          <w:szCs w:val="22"/>
        </w:rPr>
        <w:t xml:space="preserve"> </w:t>
      </w:r>
      <w:r w:rsidR="000148D7" w:rsidRPr="0036536D">
        <w:rPr>
          <w:rFonts w:ascii="Arial" w:hAnsi="Arial" w:cs="Arial"/>
          <w:b/>
          <w:snapToGrid w:val="0"/>
          <w:sz w:val="22"/>
          <w:szCs w:val="22"/>
        </w:rPr>
        <w:t>i</w:t>
      </w:r>
      <w:r w:rsidR="007B1F47" w:rsidRPr="0036536D">
        <w:rPr>
          <w:rFonts w:ascii="Arial" w:hAnsi="Arial" w:cs="Arial"/>
          <w:b/>
          <w:snapToGrid w:val="0"/>
          <w:sz w:val="22"/>
          <w:szCs w:val="22"/>
        </w:rPr>
        <w:t>l</w:t>
      </w:r>
      <w:r w:rsidR="007B1F47" w:rsidRPr="0036536D">
        <w:rPr>
          <w:rFonts w:ascii="Arial" w:hAnsi="Arial" w:cs="Arial"/>
          <w:snapToGrid w:val="0"/>
          <w:sz w:val="22"/>
          <w:szCs w:val="22"/>
        </w:rPr>
        <w:t xml:space="preserve"> </w:t>
      </w:r>
      <w:r w:rsidR="00286531">
        <w:rPr>
          <w:rFonts w:ascii="Arial" w:hAnsi="Arial" w:cs="Arial"/>
          <w:b/>
          <w:snapToGrid w:val="0"/>
          <w:sz w:val="22"/>
          <w:szCs w:val="22"/>
        </w:rPr>
        <w:t>13</w:t>
      </w:r>
      <w:r w:rsidR="00C656F9" w:rsidRPr="0036536D">
        <w:rPr>
          <w:rFonts w:ascii="Arial" w:hAnsi="Arial" w:cs="Arial"/>
          <w:b/>
          <w:snapToGrid w:val="0"/>
          <w:sz w:val="22"/>
          <w:szCs w:val="22"/>
        </w:rPr>
        <w:t>/</w:t>
      </w:r>
      <w:r w:rsidR="00286531">
        <w:rPr>
          <w:rFonts w:ascii="Arial" w:hAnsi="Arial" w:cs="Arial"/>
          <w:b/>
          <w:snapToGrid w:val="0"/>
          <w:sz w:val="22"/>
          <w:szCs w:val="22"/>
        </w:rPr>
        <w:t>03</w:t>
      </w:r>
      <w:r w:rsidR="00C656F9" w:rsidRPr="0036536D">
        <w:rPr>
          <w:rFonts w:ascii="Arial" w:hAnsi="Arial" w:cs="Arial"/>
          <w:b/>
          <w:snapToGrid w:val="0"/>
          <w:sz w:val="22"/>
          <w:szCs w:val="22"/>
        </w:rPr>
        <w:t>/202</w:t>
      </w:r>
      <w:r w:rsidR="00DB67EE" w:rsidRPr="0036536D">
        <w:rPr>
          <w:rFonts w:ascii="Arial" w:hAnsi="Arial" w:cs="Arial"/>
          <w:b/>
          <w:snapToGrid w:val="0"/>
          <w:sz w:val="22"/>
          <w:szCs w:val="22"/>
        </w:rPr>
        <w:t>5</w:t>
      </w:r>
      <w:r w:rsidR="00B77687" w:rsidRPr="0036536D">
        <w:rPr>
          <w:rFonts w:ascii="Arial" w:hAnsi="Arial" w:cs="Arial"/>
          <w:b/>
          <w:snapToGrid w:val="0"/>
          <w:sz w:val="22"/>
          <w:szCs w:val="22"/>
        </w:rPr>
        <w:t>.</w:t>
      </w:r>
      <w:r w:rsidR="00B77687" w:rsidRPr="00B71450">
        <w:rPr>
          <w:rFonts w:ascii="Arial" w:hAnsi="Arial" w:cs="Arial"/>
          <w:b/>
          <w:snapToGrid w:val="0"/>
          <w:sz w:val="22"/>
          <w:szCs w:val="22"/>
        </w:rPr>
        <w:t xml:space="preserve"> </w:t>
      </w:r>
      <w:r w:rsidRPr="00B71450">
        <w:rPr>
          <w:rFonts w:ascii="Arial" w:hAnsi="Arial" w:cs="Arial"/>
          <w:snapToGrid w:val="0"/>
          <w:sz w:val="22"/>
          <w:szCs w:val="22"/>
        </w:rPr>
        <w:t>Si invita</w:t>
      </w:r>
      <w:r w:rsidR="003E636A" w:rsidRPr="00B71450">
        <w:rPr>
          <w:rFonts w:ascii="Arial" w:hAnsi="Arial" w:cs="Arial"/>
          <w:snapToGrid w:val="0"/>
          <w:sz w:val="22"/>
          <w:szCs w:val="22"/>
        </w:rPr>
        <w:t>,</w:t>
      </w:r>
      <w:r w:rsidRPr="00B71450">
        <w:rPr>
          <w:rFonts w:ascii="Arial" w:hAnsi="Arial" w:cs="Arial"/>
          <w:snapToGrid w:val="0"/>
          <w:sz w:val="22"/>
          <w:szCs w:val="22"/>
        </w:rPr>
        <w:t xml:space="preserve"> pertanto</w:t>
      </w:r>
      <w:r w:rsidR="003E636A" w:rsidRPr="00B71450">
        <w:rPr>
          <w:rFonts w:ascii="Arial" w:hAnsi="Arial" w:cs="Arial"/>
          <w:snapToGrid w:val="0"/>
          <w:sz w:val="22"/>
          <w:szCs w:val="22"/>
        </w:rPr>
        <w:t>,</w:t>
      </w:r>
      <w:r w:rsidRPr="00B71450">
        <w:rPr>
          <w:rFonts w:ascii="Arial" w:hAnsi="Arial" w:cs="Arial"/>
          <w:snapToGrid w:val="0"/>
          <w:sz w:val="22"/>
          <w:szCs w:val="22"/>
        </w:rPr>
        <w:t xml:space="preserve"> a co</w:t>
      </w:r>
      <w:r w:rsidR="003E636A" w:rsidRPr="00B71450">
        <w:rPr>
          <w:rFonts w:ascii="Arial" w:hAnsi="Arial" w:cs="Arial"/>
          <w:snapToGrid w:val="0"/>
          <w:sz w:val="22"/>
          <w:szCs w:val="22"/>
        </w:rPr>
        <w:t>nsultare periodicamente il sito.</w:t>
      </w:r>
    </w:p>
    <w:p w14:paraId="4B94D5A5" w14:textId="77777777" w:rsidR="00325C9C" w:rsidRDefault="00325C9C" w:rsidP="00692A24">
      <w:pPr>
        <w:pStyle w:val="Corpotesto"/>
        <w:autoSpaceDE w:val="0"/>
        <w:autoSpaceDN w:val="0"/>
        <w:adjustRightInd w:val="0"/>
        <w:spacing w:line="360" w:lineRule="auto"/>
        <w:rPr>
          <w:rFonts w:ascii="Arial" w:hAnsi="Arial" w:cs="Arial"/>
          <w:snapToGrid w:val="0"/>
          <w:sz w:val="22"/>
          <w:szCs w:val="22"/>
        </w:rPr>
      </w:pPr>
    </w:p>
    <w:p w14:paraId="6A4F6CC3" w14:textId="77777777" w:rsidR="00D73A1A" w:rsidRPr="005A5ABB" w:rsidRDefault="00D73A1A" w:rsidP="00D73A1A">
      <w:pPr>
        <w:pStyle w:val="Corpotesto"/>
        <w:autoSpaceDE w:val="0"/>
        <w:autoSpaceDN w:val="0"/>
        <w:adjustRightInd w:val="0"/>
        <w:spacing w:line="360" w:lineRule="auto"/>
        <w:rPr>
          <w:rFonts w:ascii="Arial" w:hAnsi="Arial" w:cs="Arial"/>
          <w:b/>
          <w:bCs/>
          <w:snapToGrid w:val="0"/>
          <w:sz w:val="22"/>
          <w:szCs w:val="22"/>
        </w:rPr>
      </w:pPr>
      <w:r w:rsidRPr="005A5ABB">
        <w:rPr>
          <w:rFonts w:ascii="Arial" w:hAnsi="Arial" w:cs="Arial"/>
          <w:b/>
          <w:bCs/>
          <w:snapToGrid w:val="0"/>
          <w:sz w:val="22"/>
          <w:szCs w:val="22"/>
        </w:rPr>
        <w:t>7. ACCORDO DI RISERVATEZZA</w:t>
      </w:r>
    </w:p>
    <w:p w14:paraId="28E72F29" w14:textId="3211F58D" w:rsidR="00D73A1A" w:rsidRDefault="00BF1398" w:rsidP="5CDD0AF4">
      <w:pPr>
        <w:spacing w:line="360" w:lineRule="auto"/>
        <w:jc w:val="both"/>
        <w:rPr>
          <w:rFonts w:ascii="Arial" w:hAnsi="Arial" w:cs="Arial"/>
          <w:sz w:val="22"/>
          <w:szCs w:val="22"/>
        </w:rPr>
      </w:pPr>
      <w:r w:rsidRPr="0016310A">
        <w:rPr>
          <w:rFonts w:ascii="Arial" w:hAnsi="Arial" w:cs="Arial"/>
          <w:snapToGrid w:val="0"/>
          <w:sz w:val="22"/>
          <w:szCs w:val="22"/>
        </w:rPr>
        <w:t>I</w:t>
      </w:r>
      <w:r w:rsidR="00D73A1A" w:rsidRPr="0016310A">
        <w:rPr>
          <w:rFonts w:ascii="Arial" w:hAnsi="Arial" w:cs="Arial"/>
          <w:snapToGrid w:val="0"/>
          <w:sz w:val="22"/>
          <w:szCs w:val="22"/>
        </w:rPr>
        <w:t>l CSI si obbliga a garantire la</w:t>
      </w:r>
      <w:r w:rsidR="00D73A1A" w:rsidRPr="4029FF48">
        <w:rPr>
          <w:rFonts w:ascii="Arial" w:hAnsi="Arial" w:cs="Arial"/>
          <w:snapToGrid w:val="0"/>
          <w:sz w:val="22"/>
          <w:szCs w:val="22"/>
        </w:rPr>
        <w:t xml:space="preserve"> massima riservatezza e segretezza sulle informazioni </w:t>
      </w:r>
      <w:r w:rsidRPr="4029FF48">
        <w:rPr>
          <w:rFonts w:ascii="Arial" w:hAnsi="Arial" w:cs="Arial"/>
          <w:snapToGrid w:val="0"/>
          <w:sz w:val="22"/>
          <w:szCs w:val="22"/>
        </w:rPr>
        <w:t>di cui entrerà a conoscenza</w:t>
      </w:r>
      <w:r w:rsidR="00D73A1A" w:rsidRPr="4029FF48">
        <w:rPr>
          <w:rFonts w:ascii="Arial" w:hAnsi="Arial" w:cs="Arial"/>
          <w:snapToGrid w:val="0"/>
          <w:sz w:val="22"/>
          <w:szCs w:val="22"/>
        </w:rPr>
        <w:t xml:space="preserve"> in ragione del presente avviso, nonché a utilizzarle esclusivamente per il limitato scopo specificato in premessa e nella misura strettamente necessaria, ovvero all’esclusivo fine di </w:t>
      </w:r>
      <w:r w:rsidRPr="4029FF48">
        <w:rPr>
          <w:rFonts w:ascii="Arial" w:hAnsi="Arial" w:cs="Arial"/>
          <w:snapToGrid w:val="0"/>
          <w:sz w:val="22"/>
          <w:szCs w:val="22"/>
        </w:rPr>
        <w:t>valutare le azioni da porre successivamente in essere per garantirsi la disponibilità di un sistema contabile con le caratteristiche e l’obiettivo illustrato nella Scheda Tecnica “AP</w:t>
      </w:r>
      <w:r w:rsidR="142D39F7" w:rsidRPr="4029FF48">
        <w:rPr>
          <w:rFonts w:ascii="Arial" w:hAnsi="Arial" w:cs="Arial"/>
          <w:snapToGrid w:val="0"/>
          <w:sz w:val="22"/>
          <w:szCs w:val="22"/>
        </w:rPr>
        <w:t>IM</w:t>
      </w:r>
      <w:r w:rsidR="0016310A" w:rsidRPr="4029FF48">
        <w:rPr>
          <w:rFonts w:ascii="Arial" w:hAnsi="Arial" w:cs="Arial"/>
          <w:snapToGrid w:val="0"/>
          <w:sz w:val="22"/>
          <w:szCs w:val="22"/>
        </w:rPr>
        <w:t>25</w:t>
      </w:r>
      <w:r w:rsidRPr="4029FF48">
        <w:rPr>
          <w:rFonts w:ascii="Arial" w:hAnsi="Arial" w:cs="Arial"/>
          <w:snapToGrid w:val="0"/>
          <w:sz w:val="22"/>
          <w:szCs w:val="22"/>
        </w:rPr>
        <w:t>_</w:t>
      </w:r>
      <w:r w:rsidR="1F0D7D41" w:rsidRPr="4029FF48">
        <w:rPr>
          <w:rFonts w:ascii="Arial" w:hAnsi="Arial" w:cs="Arial"/>
          <w:snapToGrid w:val="0"/>
          <w:sz w:val="22"/>
          <w:szCs w:val="22"/>
        </w:rPr>
        <w:t>001</w:t>
      </w:r>
      <w:r w:rsidR="0016310A" w:rsidRPr="4029FF48">
        <w:rPr>
          <w:rFonts w:ascii="Arial" w:hAnsi="Arial" w:cs="Arial"/>
          <w:snapToGrid w:val="0"/>
          <w:sz w:val="22"/>
          <w:szCs w:val="22"/>
        </w:rPr>
        <w:t xml:space="preserve"> – Scheda tecnica”</w:t>
      </w:r>
      <w:r w:rsidR="00D73A1A" w:rsidRPr="4029FF48">
        <w:rPr>
          <w:rFonts w:ascii="Arial" w:hAnsi="Arial" w:cs="Arial"/>
          <w:snapToGrid w:val="0"/>
          <w:sz w:val="22"/>
          <w:szCs w:val="22"/>
        </w:rPr>
        <w:t xml:space="preserve">, adottando tutte le misure necessarie a tutela del suddetto impegno nei confronti di eventuali consulenti, terzi, e di coloro che più in generale operano a vario </w:t>
      </w:r>
    </w:p>
    <w:p w14:paraId="48B6F445" w14:textId="03F2B1DF" w:rsidR="00D73A1A" w:rsidRDefault="00D73A1A" w:rsidP="5CDD0AF4">
      <w:pPr>
        <w:spacing w:line="360" w:lineRule="auto"/>
        <w:jc w:val="both"/>
        <w:rPr>
          <w:rFonts w:ascii="Arial" w:hAnsi="Arial" w:cs="Arial"/>
          <w:sz w:val="22"/>
          <w:szCs w:val="22"/>
        </w:rPr>
      </w:pPr>
    </w:p>
    <w:p w14:paraId="0D461700" w14:textId="42CE4091" w:rsidR="00D73A1A" w:rsidRDefault="00D73A1A" w:rsidP="4029FF48">
      <w:pPr>
        <w:spacing w:line="360" w:lineRule="auto"/>
        <w:jc w:val="both"/>
        <w:rPr>
          <w:rFonts w:ascii="Arial" w:hAnsi="Arial" w:cs="Arial"/>
          <w:snapToGrid w:val="0"/>
          <w:sz w:val="22"/>
          <w:szCs w:val="22"/>
        </w:rPr>
      </w:pPr>
      <w:r w:rsidRPr="4029FF48">
        <w:rPr>
          <w:rFonts w:ascii="Arial" w:hAnsi="Arial" w:cs="Arial"/>
          <w:snapToGrid w:val="0"/>
          <w:sz w:val="22"/>
          <w:szCs w:val="22"/>
        </w:rPr>
        <w:t xml:space="preserve">titolo all’interno </w:t>
      </w:r>
      <w:r w:rsidR="00911453" w:rsidRPr="4029FF48">
        <w:rPr>
          <w:rFonts w:ascii="Arial" w:hAnsi="Arial" w:cs="Arial"/>
          <w:snapToGrid w:val="0"/>
          <w:sz w:val="22"/>
          <w:szCs w:val="22"/>
        </w:rPr>
        <w:t>dello stesso CSI</w:t>
      </w:r>
      <w:r w:rsidRPr="4029FF48">
        <w:rPr>
          <w:rFonts w:ascii="Arial" w:hAnsi="Arial" w:cs="Arial"/>
          <w:snapToGrid w:val="0"/>
          <w:sz w:val="22"/>
          <w:szCs w:val="22"/>
        </w:rPr>
        <w:t>,</w:t>
      </w:r>
      <w:r w:rsidR="00BF232D" w:rsidRPr="4029FF48">
        <w:rPr>
          <w:rFonts w:ascii="Arial" w:hAnsi="Arial" w:cs="Arial"/>
          <w:snapToGrid w:val="0"/>
          <w:sz w:val="22"/>
          <w:szCs w:val="22"/>
        </w:rPr>
        <w:t xml:space="preserve"> </w:t>
      </w:r>
      <w:r w:rsidRPr="4029FF48">
        <w:rPr>
          <w:rFonts w:ascii="Arial" w:hAnsi="Arial" w:cs="Arial"/>
          <w:snapToGrid w:val="0"/>
          <w:sz w:val="22"/>
          <w:szCs w:val="22"/>
        </w:rPr>
        <w:t>ovvero a riprodurre e far accettare analoghi obblighi da parte di terzi</w:t>
      </w:r>
      <w:r w:rsidR="00D6182C" w:rsidRPr="4029FF48">
        <w:rPr>
          <w:rFonts w:ascii="Arial" w:hAnsi="Arial" w:cs="Arial"/>
          <w:snapToGrid w:val="0"/>
          <w:sz w:val="22"/>
          <w:szCs w:val="22"/>
        </w:rPr>
        <w:t xml:space="preserve">, </w:t>
      </w:r>
      <w:r w:rsidRPr="4029FF48">
        <w:rPr>
          <w:rFonts w:ascii="Arial" w:hAnsi="Arial" w:cs="Arial"/>
          <w:snapToGrid w:val="0"/>
          <w:sz w:val="22"/>
          <w:szCs w:val="22"/>
        </w:rPr>
        <w:t>cui le informazioni siano eventualmente comunicate in quanto strettamente necessario al fine di consentire la finalità sopra citata.</w:t>
      </w:r>
    </w:p>
    <w:p w14:paraId="3DB16E8F" w14:textId="77777777" w:rsidR="00FB6062" w:rsidRPr="0016310A" w:rsidRDefault="00D6182C" w:rsidP="00D73A1A">
      <w:pPr>
        <w:spacing w:line="360" w:lineRule="auto"/>
        <w:jc w:val="both"/>
        <w:rPr>
          <w:rFonts w:ascii="Arial" w:hAnsi="Arial" w:cs="Arial"/>
          <w:bCs/>
          <w:snapToGrid w:val="0"/>
          <w:sz w:val="22"/>
          <w:szCs w:val="22"/>
        </w:rPr>
      </w:pPr>
      <w:r w:rsidRPr="6D0AB3B2">
        <w:rPr>
          <w:rFonts w:ascii="Arial" w:hAnsi="Arial" w:cs="Arial"/>
          <w:snapToGrid w:val="0"/>
          <w:sz w:val="22"/>
          <w:szCs w:val="22"/>
        </w:rPr>
        <w:t>In particolare</w:t>
      </w:r>
      <w:r w:rsidR="00FB6062" w:rsidRPr="6D0AB3B2">
        <w:rPr>
          <w:rFonts w:ascii="Arial" w:hAnsi="Arial" w:cs="Arial"/>
          <w:snapToGrid w:val="0"/>
          <w:sz w:val="22"/>
          <w:szCs w:val="22"/>
        </w:rPr>
        <w:t>,</w:t>
      </w:r>
      <w:r w:rsidR="00B77687" w:rsidRPr="6D0AB3B2">
        <w:rPr>
          <w:rFonts w:ascii="Arial" w:hAnsi="Arial" w:cs="Arial"/>
          <w:snapToGrid w:val="0"/>
          <w:sz w:val="22"/>
          <w:szCs w:val="22"/>
        </w:rPr>
        <w:t xml:space="preserve"> </w:t>
      </w:r>
      <w:r w:rsidRPr="6D0AB3B2">
        <w:rPr>
          <w:rFonts w:ascii="Arial" w:hAnsi="Arial" w:cs="Arial"/>
          <w:snapToGrid w:val="0"/>
          <w:sz w:val="22"/>
          <w:szCs w:val="22"/>
        </w:rPr>
        <w:t>si precis</w:t>
      </w:r>
      <w:r w:rsidR="00FB6062" w:rsidRPr="6D0AB3B2">
        <w:rPr>
          <w:rFonts w:ascii="Arial" w:hAnsi="Arial" w:cs="Arial"/>
          <w:snapToGrid w:val="0"/>
          <w:sz w:val="22"/>
          <w:szCs w:val="22"/>
        </w:rPr>
        <w:t>a che i contributi forniti saranno gestit</w:t>
      </w:r>
      <w:r w:rsidR="00225B20" w:rsidRPr="6D0AB3B2">
        <w:rPr>
          <w:rFonts w:ascii="Arial" w:hAnsi="Arial" w:cs="Arial"/>
          <w:snapToGrid w:val="0"/>
          <w:sz w:val="22"/>
          <w:szCs w:val="22"/>
        </w:rPr>
        <w:t xml:space="preserve">i </w:t>
      </w:r>
      <w:r w:rsidR="00FB6062" w:rsidRPr="6D0AB3B2">
        <w:rPr>
          <w:rFonts w:ascii="Arial" w:hAnsi="Arial" w:cs="Arial"/>
          <w:snapToGrid w:val="0"/>
          <w:sz w:val="22"/>
          <w:szCs w:val="22"/>
        </w:rPr>
        <w:t>dal CSI</w:t>
      </w:r>
      <w:r w:rsidR="00DB67EE" w:rsidRPr="6D0AB3B2">
        <w:rPr>
          <w:rFonts w:ascii="Arial" w:hAnsi="Arial" w:cs="Arial"/>
          <w:snapToGrid w:val="0"/>
          <w:sz w:val="22"/>
          <w:szCs w:val="22"/>
        </w:rPr>
        <w:t xml:space="preserve"> </w:t>
      </w:r>
      <w:r w:rsidR="00001484" w:rsidRPr="6D0AB3B2">
        <w:rPr>
          <w:rFonts w:ascii="Arial" w:hAnsi="Arial" w:cs="Arial"/>
          <w:snapToGrid w:val="0"/>
          <w:sz w:val="22"/>
          <w:szCs w:val="22"/>
        </w:rPr>
        <w:t>con pari garanzie di riservatezza,</w:t>
      </w:r>
      <w:r w:rsidR="00FB6062" w:rsidRPr="6D0AB3B2">
        <w:rPr>
          <w:rFonts w:ascii="Arial" w:hAnsi="Arial" w:cs="Arial"/>
          <w:snapToGrid w:val="0"/>
          <w:sz w:val="22"/>
          <w:szCs w:val="22"/>
        </w:rPr>
        <w:t xml:space="preserve"> e che </w:t>
      </w:r>
      <w:r w:rsidR="00225B20" w:rsidRPr="6D0AB3B2">
        <w:rPr>
          <w:rFonts w:ascii="Arial" w:hAnsi="Arial" w:cs="Arial"/>
          <w:snapToGrid w:val="0"/>
          <w:sz w:val="22"/>
          <w:szCs w:val="22"/>
        </w:rPr>
        <w:t xml:space="preserve">gli stessi </w:t>
      </w:r>
      <w:r w:rsidR="00FB6062" w:rsidRPr="6D0AB3B2">
        <w:rPr>
          <w:rFonts w:ascii="Arial" w:hAnsi="Arial" w:cs="Arial"/>
          <w:snapToGrid w:val="0"/>
          <w:sz w:val="22"/>
          <w:szCs w:val="22"/>
        </w:rPr>
        <w:t>potranno essere condivis</w:t>
      </w:r>
      <w:r w:rsidR="00225B20" w:rsidRPr="6D0AB3B2">
        <w:rPr>
          <w:rFonts w:ascii="Arial" w:hAnsi="Arial" w:cs="Arial"/>
          <w:snapToGrid w:val="0"/>
          <w:sz w:val="22"/>
          <w:szCs w:val="22"/>
        </w:rPr>
        <w:t xml:space="preserve">i </w:t>
      </w:r>
      <w:r w:rsidR="00FB6062" w:rsidRPr="6D0AB3B2">
        <w:rPr>
          <w:rFonts w:ascii="Arial" w:hAnsi="Arial" w:cs="Arial"/>
          <w:strike/>
          <w:snapToGrid w:val="0"/>
          <w:sz w:val="22"/>
          <w:szCs w:val="22"/>
        </w:rPr>
        <w:t>e</w:t>
      </w:r>
      <w:r w:rsidR="00FB6062" w:rsidRPr="6D0AB3B2">
        <w:rPr>
          <w:rFonts w:ascii="Arial" w:hAnsi="Arial" w:cs="Arial"/>
          <w:snapToGrid w:val="0"/>
          <w:sz w:val="22"/>
          <w:szCs w:val="22"/>
        </w:rPr>
        <w:t xml:space="preserve"> </w:t>
      </w:r>
      <w:r w:rsidR="00070257" w:rsidRPr="6D0AB3B2">
        <w:rPr>
          <w:rFonts w:ascii="Arial" w:hAnsi="Arial" w:cs="Arial"/>
          <w:snapToGrid w:val="0"/>
          <w:sz w:val="22"/>
          <w:szCs w:val="22"/>
        </w:rPr>
        <w:t>con</w:t>
      </w:r>
      <w:r w:rsidR="00FB6062" w:rsidRPr="6D0AB3B2">
        <w:rPr>
          <w:rFonts w:ascii="Arial" w:hAnsi="Arial" w:cs="Arial"/>
          <w:snapToGrid w:val="0"/>
          <w:sz w:val="22"/>
          <w:szCs w:val="22"/>
        </w:rPr>
        <w:t xml:space="preserve"> altri Enti consorziati</w:t>
      </w:r>
      <w:r w:rsidR="00225B20" w:rsidRPr="6D0AB3B2">
        <w:rPr>
          <w:rFonts w:ascii="Arial" w:hAnsi="Arial" w:cs="Arial"/>
          <w:snapToGrid w:val="0"/>
          <w:sz w:val="22"/>
          <w:szCs w:val="22"/>
        </w:rPr>
        <w:t>,</w:t>
      </w:r>
      <w:r w:rsidR="00001484" w:rsidRPr="6D0AB3B2">
        <w:rPr>
          <w:rFonts w:ascii="Arial" w:hAnsi="Arial" w:cs="Arial"/>
          <w:snapToGrid w:val="0"/>
          <w:sz w:val="22"/>
          <w:szCs w:val="22"/>
        </w:rPr>
        <w:t xml:space="preserve"> Clienti</w:t>
      </w:r>
      <w:r w:rsidR="00225B20" w:rsidRPr="6D0AB3B2">
        <w:rPr>
          <w:rFonts w:ascii="Arial" w:hAnsi="Arial" w:cs="Arial"/>
          <w:snapToGrid w:val="0"/>
          <w:sz w:val="22"/>
          <w:szCs w:val="22"/>
        </w:rPr>
        <w:t xml:space="preserve"> del Consorzio,</w:t>
      </w:r>
      <w:r w:rsidR="00FB6062" w:rsidRPr="6D0AB3B2">
        <w:rPr>
          <w:rFonts w:ascii="Arial" w:hAnsi="Arial" w:cs="Arial"/>
          <w:snapToGrid w:val="0"/>
          <w:sz w:val="22"/>
          <w:szCs w:val="22"/>
        </w:rPr>
        <w:t xml:space="preserve"> che potrebbero avere interesse</w:t>
      </w:r>
      <w:r w:rsidR="00225B20" w:rsidRPr="6D0AB3B2">
        <w:rPr>
          <w:rFonts w:ascii="Arial" w:hAnsi="Arial" w:cs="Arial"/>
          <w:snapToGrid w:val="0"/>
          <w:sz w:val="22"/>
          <w:szCs w:val="22"/>
        </w:rPr>
        <w:t xml:space="preserve"> verso una acquisizione diretta della soluzione amministrativo-contabile, come</w:t>
      </w:r>
      <w:r w:rsidR="0016310A" w:rsidRPr="6D0AB3B2">
        <w:rPr>
          <w:rFonts w:ascii="Arial" w:hAnsi="Arial" w:cs="Arial"/>
          <w:snapToGrid w:val="0"/>
          <w:sz w:val="22"/>
          <w:szCs w:val="22"/>
        </w:rPr>
        <w:t xml:space="preserve"> sopra </w:t>
      </w:r>
      <w:r w:rsidR="00225B20" w:rsidRPr="6D0AB3B2">
        <w:rPr>
          <w:rFonts w:ascii="Arial" w:hAnsi="Arial" w:cs="Arial"/>
          <w:snapToGrid w:val="0"/>
          <w:sz w:val="22"/>
          <w:szCs w:val="22"/>
        </w:rPr>
        <w:t>riportato</w:t>
      </w:r>
      <w:r w:rsidR="0016310A" w:rsidRPr="6D0AB3B2">
        <w:rPr>
          <w:rFonts w:ascii="Arial" w:hAnsi="Arial" w:cs="Arial"/>
          <w:snapToGrid w:val="0"/>
          <w:sz w:val="22"/>
          <w:szCs w:val="22"/>
        </w:rPr>
        <w:t>.</w:t>
      </w:r>
    </w:p>
    <w:p w14:paraId="1C3E4EEC" w14:textId="1CD118CE" w:rsidR="00D73A1A" w:rsidRPr="0016310A" w:rsidRDefault="00D73A1A" w:rsidP="6D0AB3B2">
      <w:pPr>
        <w:spacing w:line="360" w:lineRule="auto"/>
        <w:jc w:val="both"/>
        <w:rPr>
          <w:rFonts w:ascii="Arial" w:hAnsi="Arial" w:cs="Arial"/>
          <w:snapToGrid w:val="0"/>
          <w:sz w:val="22"/>
          <w:szCs w:val="22"/>
        </w:rPr>
      </w:pPr>
      <w:r w:rsidRPr="6D0AB3B2">
        <w:rPr>
          <w:rFonts w:ascii="Arial" w:hAnsi="Arial" w:cs="Arial"/>
          <w:snapToGrid w:val="0"/>
          <w:sz w:val="22"/>
          <w:szCs w:val="22"/>
        </w:rPr>
        <w:t>Il CSI si impegna pertanto</w:t>
      </w:r>
      <w:r w:rsidR="003A087F" w:rsidRPr="6D0AB3B2">
        <w:rPr>
          <w:rFonts w:ascii="Arial" w:hAnsi="Arial" w:cs="Arial"/>
          <w:snapToGrid w:val="0"/>
          <w:sz w:val="22"/>
          <w:szCs w:val="22"/>
        </w:rPr>
        <w:t xml:space="preserve">, </w:t>
      </w:r>
      <w:r w:rsidRPr="6D0AB3B2">
        <w:rPr>
          <w:rFonts w:ascii="Arial" w:hAnsi="Arial" w:cs="Arial"/>
          <w:snapToGrid w:val="0"/>
          <w:sz w:val="22"/>
          <w:szCs w:val="22"/>
        </w:rPr>
        <w:t xml:space="preserve">ed al netto di quanto di seguito specificato, a non diffondere e/o utilizzare in qualsiasi modo le informazioni acquisite in ragione del presente avviso, astenendosi dal comunicarle e/o divulgarle, nonché </w:t>
      </w:r>
      <w:proofErr w:type="gramStart"/>
      <w:r w:rsidRPr="6D0AB3B2">
        <w:rPr>
          <w:rFonts w:ascii="Arial" w:hAnsi="Arial" w:cs="Arial"/>
          <w:snapToGrid w:val="0"/>
          <w:sz w:val="22"/>
          <w:szCs w:val="22"/>
        </w:rPr>
        <w:t>ad</w:t>
      </w:r>
      <w:proofErr w:type="gramEnd"/>
      <w:r w:rsidRPr="6D0AB3B2">
        <w:rPr>
          <w:rFonts w:ascii="Arial" w:hAnsi="Arial" w:cs="Arial"/>
          <w:snapToGrid w:val="0"/>
          <w:sz w:val="22"/>
          <w:szCs w:val="22"/>
        </w:rPr>
        <w:t xml:space="preserve"> adottare tutte le misure di sicurezza quantomeno analoghe a quelle adottate a tutela delle proprie informazioni riservate.</w:t>
      </w:r>
    </w:p>
    <w:p w14:paraId="5E2FD082" w14:textId="77777777" w:rsidR="000B6B77" w:rsidRDefault="00D73A1A" w:rsidP="00D73A1A">
      <w:pPr>
        <w:spacing w:line="360" w:lineRule="auto"/>
        <w:jc w:val="both"/>
        <w:rPr>
          <w:rFonts w:ascii="Arial" w:hAnsi="Arial" w:cs="Arial"/>
          <w:bCs/>
          <w:snapToGrid w:val="0"/>
          <w:sz w:val="22"/>
          <w:szCs w:val="22"/>
        </w:rPr>
      </w:pPr>
      <w:r w:rsidRPr="005A5ABB">
        <w:rPr>
          <w:rFonts w:ascii="Arial" w:hAnsi="Arial" w:cs="Arial"/>
          <w:bCs/>
          <w:snapToGrid w:val="0"/>
          <w:sz w:val="22"/>
          <w:szCs w:val="22"/>
        </w:rPr>
        <w:t>Saranno escluse dal suddetto obbligo – e comunque fatto salvo quanto di seguito previsto rispetto all’uso delle informazioni nel contesto di un potenziale capitolato - unicamente le informazioni che:</w:t>
      </w:r>
    </w:p>
    <w:p w14:paraId="18F6C721" w14:textId="77777777" w:rsidR="000B6B77" w:rsidRDefault="00D73A1A" w:rsidP="000B6B77">
      <w:pPr>
        <w:numPr>
          <w:ilvl w:val="0"/>
          <w:numId w:val="18"/>
        </w:numPr>
        <w:spacing w:line="360" w:lineRule="auto"/>
        <w:ind w:left="567" w:hanging="567"/>
        <w:jc w:val="both"/>
        <w:rPr>
          <w:rFonts w:ascii="Arial" w:hAnsi="Arial" w:cs="Arial"/>
          <w:bCs/>
          <w:snapToGrid w:val="0"/>
          <w:sz w:val="22"/>
          <w:szCs w:val="22"/>
        </w:rPr>
      </w:pPr>
      <w:r w:rsidRPr="005A5ABB">
        <w:rPr>
          <w:rFonts w:ascii="Arial" w:hAnsi="Arial" w:cs="Arial"/>
          <w:bCs/>
          <w:snapToGrid w:val="0"/>
          <w:sz w:val="22"/>
          <w:szCs w:val="22"/>
        </w:rPr>
        <w:t>siano o diventino di dominio pubblico senza alcuna violazione delle disposizioni del presente Accordo;</w:t>
      </w:r>
    </w:p>
    <w:p w14:paraId="2BA6C19F" w14:textId="77777777" w:rsidR="000B6B77" w:rsidRDefault="00D73A1A" w:rsidP="000B6B77">
      <w:pPr>
        <w:numPr>
          <w:ilvl w:val="0"/>
          <w:numId w:val="18"/>
        </w:numPr>
        <w:spacing w:line="360" w:lineRule="auto"/>
        <w:ind w:left="567" w:hanging="567"/>
        <w:jc w:val="both"/>
        <w:rPr>
          <w:rFonts w:ascii="Arial" w:hAnsi="Arial" w:cs="Arial"/>
          <w:bCs/>
          <w:snapToGrid w:val="0"/>
          <w:sz w:val="22"/>
          <w:szCs w:val="22"/>
        </w:rPr>
      </w:pPr>
      <w:r w:rsidRPr="005A5ABB">
        <w:rPr>
          <w:rFonts w:ascii="Arial" w:hAnsi="Arial" w:cs="Arial"/>
          <w:bCs/>
          <w:snapToGrid w:val="0"/>
          <w:sz w:val="22"/>
          <w:szCs w:val="22"/>
        </w:rPr>
        <w:t>siano lecitamente conosciute dal Ricevente senza che sussista un obbligo di mantenerle riservate;</w:t>
      </w:r>
    </w:p>
    <w:p w14:paraId="6BD7FD01" w14:textId="77777777" w:rsidR="000B6B77" w:rsidRDefault="00D73A1A" w:rsidP="000B6B77">
      <w:pPr>
        <w:numPr>
          <w:ilvl w:val="0"/>
          <w:numId w:val="18"/>
        </w:numPr>
        <w:spacing w:line="360" w:lineRule="auto"/>
        <w:ind w:left="567" w:hanging="567"/>
        <w:jc w:val="both"/>
        <w:rPr>
          <w:rFonts w:ascii="Arial" w:hAnsi="Arial" w:cs="Arial"/>
          <w:bCs/>
          <w:snapToGrid w:val="0"/>
          <w:sz w:val="22"/>
          <w:szCs w:val="22"/>
        </w:rPr>
      </w:pPr>
      <w:r w:rsidRPr="005A5ABB">
        <w:rPr>
          <w:rFonts w:ascii="Arial" w:hAnsi="Arial" w:cs="Arial"/>
          <w:bCs/>
          <w:snapToGrid w:val="0"/>
          <w:sz w:val="22"/>
          <w:szCs w:val="22"/>
        </w:rPr>
        <w:t>provengano da una fonte diversa, debitamente autorizzata a divulgarle e non assoggettata all'obbligo di mantenerle riservate;</w:t>
      </w:r>
    </w:p>
    <w:p w14:paraId="2572AAC4" w14:textId="77777777" w:rsidR="00D73A1A" w:rsidRPr="005A5ABB" w:rsidRDefault="00D73A1A" w:rsidP="000B6B77">
      <w:pPr>
        <w:numPr>
          <w:ilvl w:val="0"/>
          <w:numId w:val="18"/>
        </w:numPr>
        <w:spacing w:line="360" w:lineRule="auto"/>
        <w:ind w:left="567" w:hanging="567"/>
        <w:jc w:val="both"/>
        <w:rPr>
          <w:rFonts w:ascii="Arial" w:hAnsi="Arial" w:cs="Arial"/>
          <w:bCs/>
          <w:snapToGrid w:val="0"/>
          <w:sz w:val="22"/>
          <w:szCs w:val="22"/>
        </w:rPr>
      </w:pPr>
      <w:r w:rsidRPr="005A5ABB">
        <w:rPr>
          <w:rFonts w:ascii="Arial" w:hAnsi="Arial" w:cs="Arial"/>
          <w:bCs/>
          <w:snapToGrid w:val="0"/>
          <w:sz w:val="22"/>
          <w:szCs w:val="22"/>
        </w:rPr>
        <w:lastRenderedPageBreak/>
        <w:t>siano state sviluppate in modo indipendente.</w:t>
      </w:r>
    </w:p>
    <w:p w14:paraId="5774D3B1" w14:textId="588E7C66" w:rsidR="00D73A1A" w:rsidRDefault="007E706C" w:rsidP="5CDD0AF4">
      <w:pPr>
        <w:spacing w:line="360" w:lineRule="auto"/>
        <w:jc w:val="both"/>
        <w:rPr>
          <w:rFonts w:ascii="Arial" w:hAnsi="Arial" w:cs="Arial"/>
          <w:sz w:val="22"/>
          <w:szCs w:val="22"/>
        </w:rPr>
      </w:pPr>
      <w:r w:rsidRPr="4029FF48">
        <w:rPr>
          <w:rFonts w:ascii="Arial" w:hAnsi="Arial" w:cs="Arial"/>
          <w:snapToGrid w:val="0"/>
          <w:sz w:val="22"/>
          <w:szCs w:val="22"/>
        </w:rPr>
        <w:t>Il CSI-Piemonte</w:t>
      </w:r>
      <w:r w:rsidR="00D73A1A" w:rsidRPr="4029FF48">
        <w:rPr>
          <w:rFonts w:ascii="Arial" w:hAnsi="Arial" w:cs="Arial"/>
          <w:snapToGrid w:val="0"/>
          <w:sz w:val="22"/>
          <w:szCs w:val="22"/>
        </w:rPr>
        <w:t xml:space="preserve"> si riserva, tuttavia, la facoltà di utilizzare le informazioni acq</w:t>
      </w:r>
      <w:r w:rsidR="00204596" w:rsidRPr="4029FF48">
        <w:rPr>
          <w:rFonts w:ascii="Arial" w:hAnsi="Arial" w:cs="Arial"/>
          <w:snapToGrid w:val="0"/>
          <w:sz w:val="22"/>
          <w:szCs w:val="22"/>
        </w:rPr>
        <w:t>uisite nell’ambito della consultazione</w:t>
      </w:r>
      <w:r w:rsidR="00D73A1A" w:rsidRPr="4029FF48">
        <w:rPr>
          <w:rFonts w:ascii="Arial" w:hAnsi="Arial" w:cs="Arial"/>
          <w:snapToGrid w:val="0"/>
          <w:sz w:val="22"/>
          <w:szCs w:val="22"/>
        </w:rPr>
        <w:t xml:space="preserve"> stessa, sia singolarmente che previa rielaborazione, semp</w:t>
      </w:r>
      <w:r w:rsidR="00642535" w:rsidRPr="4029FF48">
        <w:rPr>
          <w:rFonts w:ascii="Arial" w:hAnsi="Arial" w:cs="Arial"/>
          <w:snapToGrid w:val="0"/>
          <w:sz w:val="22"/>
          <w:szCs w:val="22"/>
        </w:rPr>
        <w:t>re nel rispetto della par condic</w:t>
      </w:r>
      <w:r w:rsidR="00D73A1A" w:rsidRPr="4029FF48">
        <w:rPr>
          <w:rFonts w:ascii="Arial" w:hAnsi="Arial" w:cs="Arial"/>
          <w:snapToGrid w:val="0"/>
          <w:sz w:val="22"/>
          <w:szCs w:val="22"/>
        </w:rPr>
        <w:t xml:space="preserve">io e dell’impegno a non divulgare informazioni riservate, </w:t>
      </w:r>
      <w:r w:rsidR="003E51EC" w:rsidRPr="4029FF48">
        <w:rPr>
          <w:rFonts w:ascii="Arial" w:hAnsi="Arial" w:cs="Arial"/>
          <w:snapToGrid w:val="0"/>
          <w:sz w:val="22"/>
          <w:szCs w:val="22"/>
        </w:rPr>
        <w:t xml:space="preserve">funzionali alla redazione dei relativi documenti, </w:t>
      </w:r>
      <w:r w:rsidR="00D73A1A" w:rsidRPr="4029FF48">
        <w:rPr>
          <w:rFonts w:ascii="Arial" w:hAnsi="Arial" w:cs="Arial"/>
          <w:snapToGrid w:val="0"/>
          <w:sz w:val="22"/>
          <w:szCs w:val="22"/>
        </w:rPr>
        <w:t>qualora intervenisse la necessità di indire formale procedura di gara ai sen</w:t>
      </w:r>
      <w:r w:rsidR="008763D0" w:rsidRPr="4029FF48">
        <w:rPr>
          <w:rFonts w:ascii="Arial" w:hAnsi="Arial" w:cs="Arial"/>
          <w:snapToGrid w:val="0"/>
          <w:sz w:val="22"/>
          <w:szCs w:val="22"/>
        </w:rPr>
        <w:t xml:space="preserve">si del D. Lgs. </w:t>
      </w:r>
      <w:r w:rsidR="00695FBD" w:rsidRPr="4029FF48">
        <w:rPr>
          <w:rFonts w:ascii="Arial" w:hAnsi="Arial" w:cs="Arial"/>
          <w:snapToGrid w:val="0"/>
          <w:sz w:val="22"/>
          <w:szCs w:val="22"/>
        </w:rPr>
        <w:t>36</w:t>
      </w:r>
      <w:r w:rsidR="008763D0" w:rsidRPr="4029FF48">
        <w:rPr>
          <w:rFonts w:ascii="Arial" w:hAnsi="Arial" w:cs="Arial"/>
          <w:snapToGrid w:val="0"/>
          <w:sz w:val="22"/>
          <w:szCs w:val="22"/>
        </w:rPr>
        <w:t>/20</w:t>
      </w:r>
      <w:r w:rsidR="00695FBD" w:rsidRPr="4029FF48">
        <w:rPr>
          <w:rFonts w:ascii="Arial" w:hAnsi="Arial" w:cs="Arial"/>
          <w:snapToGrid w:val="0"/>
          <w:sz w:val="22"/>
          <w:szCs w:val="22"/>
        </w:rPr>
        <w:t>23</w:t>
      </w:r>
      <w:r w:rsidR="0016310A" w:rsidRPr="4029FF48">
        <w:rPr>
          <w:rFonts w:ascii="Arial" w:hAnsi="Arial" w:cs="Arial"/>
          <w:snapToGrid w:val="0"/>
          <w:sz w:val="22"/>
          <w:szCs w:val="22"/>
        </w:rPr>
        <w:t xml:space="preserve"> o ai fini di una valutazione comparative ex art. 68 CAD nonché della formalizzazione di un Accordo di collaborazione avente ad oggetto il riuso di una soluzione già esistente o un co-sviluppo. In</w:t>
      </w:r>
      <w:r w:rsidR="00D73A1A" w:rsidRPr="4029FF48">
        <w:rPr>
          <w:rFonts w:ascii="Arial" w:hAnsi="Arial" w:cs="Arial"/>
          <w:snapToGrid w:val="0"/>
          <w:sz w:val="22"/>
          <w:szCs w:val="22"/>
        </w:rPr>
        <w:t xml:space="preserve"> ragione di quanto sopra, gli operatori partecipanti sono invitati a non</w:t>
      </w:r>
    </w:p>
    <w:p w14:paraId="469E7A00" w14:textId="5A7A863F" w:rsidR="00D73A1A" w:rsidRDefault="00D73A1A" w:rsidP="5CDD0AF4">
      <w:pPr>
        <w:spacing w:line="360" w:lineRule="auto"/>
        <w:jc w:val="both"/>
        <w:rPr>
          <w:rFonts w:ascii="Arial" w:hAnsi="Arial" w:cs="Arial"/>
          <w:sz w:val="22"/>
          <w:szCs w:val="22"/>
        </w:rPr>
      </w:pPr>
    </w:p>
    <w:p w14:paraId="690D7BC8" w14:textId="567F36F7" w:rsidR="00D73A1A" w:rsidRDefault="00D73A1A" w:rsidP="4029FF48">
      <w:pPr>
        <w:spacing w:line="360" w:lineRule="auto"/>
        <w:jc w:val="both"/>
        <w:rPr>
          <w:rFonts w:ascii="Arial" w:hAnsi="Arial" w:cs="Arial"/>
          <w:snapToGrid w:val="0"/>
          <w:sz w:val="22"/>
          <w:szCs w:val="22"/>
        </w:rPr>
      </w:pPr>
      <w:r w:rsidRPr="4029FF48">
        <w:rPr>
          <w:rFonts w:ascii="Arial" w:hAnsi="Arial" w:cs="Arial"/>
          <w:snapToGrid w:val="0"/>
          <w:sz w:val="22"/>
          <w:szCs w:val="22"/>
        </w:rPr>
        <w:t>inserire tra le inform</w:t>
      </w:r>
      <w:r w:rsidR="00204596" w:rsidRPr="4029FF48">
        <w:rPr>
          <w:rFonts w:ascii="Arial" w:hAnsi="Arial" w:cs="Arial"/>
          <w:snapToGrid w:val="0"/>
          <w:sz w:val="22"/>
          <w:szCs w:val="22"/>
        </w:rPr>
        <w:t xml:space="preserve">azioni fornite partecipando alla </w:t>
      </w:r>
      <w:r w:rsidR="00A83F0B" w:rsidRPr="4029FF48">
        <w:rPr>
          <w:rFonts w:ascii="Arial" w:hAnsi="Arial" w:cs="Arial"/>
          <w:snapToGrid w:val="0"/>
          <w:sz w:val="22"/>
          <w:szCs w:val="22"/>
        </w:rPr>
        <w:t>indagine</w:t>
      </w:r>
      <w:r w:rsidRPr="4029FF48">
        <w:rPr>
          <w:rFonts w:ascii="Arial" w:hAnsi="Arial" w:cs="Arial"/>
          <w:snapToGrid w:val="0"/>
          <w:sz w:val="22"/>
          <w:szCs w:val="22"/>
        </w:rPr>
        <w:t xml:space="preserve"> elementi protetti da segreto industriale, know-how, proprietà intellettuale e/o </w:t>
      </w:r>
      <w:r w:rsidR="00D17EEB" w:rsidRPr="4029FF48">
        <w:rPr>
          <w:rFonts w:ascii="Arial" w:hAnsi="Arial" w:cs="Arial"/>
          <w:snapToGrid w:val="0"/>
          <w:sz w:val="22"/>
          <w:szCs w:val="22"/>
        </w:rPr>
        <w:t>industriale o ana</w:t>
      </w:r>
      <w:r w:rsidR="008A31AE" w:rsidRPr="4029FF48">
        <w:rPr>
          <w:rFonts w:ascii="Arial" w:hAnsi="Arial" w:cs="Arial"/>
          <w:snapToGrid w:val="0"/>
          <w:sz w:val="22"/>
          <w:szCs w:val="22"/>
        </w:rPr>
        <w:t>loga normativa ovvero segnalare</w:t>
      </w:r>
      <w:r w:rsidR="00D17EEB" w:rsidRPr="4029FF48">
        <w:rPr>
          <w:rFonts w:ascii="Arial" w:hAnsi="Arial" w:cs="Arial"/>
          <w:snapToGrid w:val="0"/>
          <w:sz w:val="22"/>
          <w:szCs w:val="22"/>
        </w:rPr>
        <w:t xml:space="preserve"> quali informazioni siano da considerare protetti da segreto industriale, know-how, proprietà intellettuale e/o indust</w:t>
      </w:r>
      <w:r w:rsidR="008A31AE" w:rsidRPr="4029FF48">
        <w:rPr>
          <w:rFonts w:ascii="Arial" w:hAnsi="Arial" w:cs="Arial"/>
          <w:snapToGrid w:val="0"/>
          <w:sz w:val="22"/>
          <w:szCs w:val="22"/>
        </w:rPr>
        <w:t>riale o analoga normativa, di cui si vuole inibire l’uso ulteriore.</w:t>
      </w:r>
    </w:p>
    <w:p w14:paraId="6A61567D" w14:textId="77777777" w:rsidR="00201CAE" w:rsidRDefault="00D73A1A" w:rsidP="00201CAE">
      <w:pPr>
        <w:spacing w:line="360" w:lineRule="auto"/>
        <w:jc w:val="both"/>
        <w:rPr>
          <w:rFonts w:ascii="Arial" w:hAnsi="Arial" w:cs="Arial"/>
          <w:bCs/>
          <w:snapToGrid w:val="0"/>
          <w:sz w:val="22"/>
          <w:szCs w:val="22"/>
        </w:rPr>
      </w:pPr>
      <w:r w:rsidRPr="005A5ABB">
        <w:rPr>
          <w:rFonts w:ascii="Arial" w:hAnsi="Arial" w:cs="Arial"/>
          <w:bCs/>
          <w:snapToGrid w:val="0"/>
          <w:sz w:val="22"/>
          <w:szCs w:val="22"/>
        </w:rPr>
        <w:t>Gli st</w:t>
      </w:r>
      <w:r w:rsidR="00204596" w:rsidRPr="005A5ABB">
        <w:rPr>
          <w:rFonts w:ascii="Arial" w:hAnsi="Arial" w:cs="Arial"/>
          <w:bCs/>
          <w:snapToGrid w:val="0"/>
          <w:sz w:val="22"/>
          <w:szCs w:val="22"/>
        </w:rPr>
        <w:t xml:space="preserve">essi, con la partecipazione alla </w:t>
      </w:r>
      <w:r w:rsidR="0016310A">
        <w:rPr>
          <w:rFonts w:ascii="Arial" w:hAnsi="Arial" w:cs="Arial"/>
          <w:bCs/>
          <w:snapToGrid w:val="0"/>
          <w:sz w:val="22"/>
          <w:szCs w:val="22"/>
        </w:rPr>
        <w:t>consultazione</w:t>
      </w:r>
      <w:r w:rsidRPr="005A5ABB">
        <w:rPr>
          <w:rFonts w:ascii="Arial" w:hAnsi="Arial" w:cs="Arial"/>
          <w:bCs/>
          <w:snapToGrid w:val="0"/>
          <w:sz w:val="22"/>
          <w:szCs w:val="22"/>
        </w:rPr>
        <w:t xml:space="preserve">, dichiarano di essere consapevoli, e di accettare l’eventualità che quanto trasmesso possa venire impiegato </w:t>
      </w:r>
      <w:r w:rsidR="0016310A">
        <w:rPr>
          <w:rFonts w:ascii="Arial" w:hAnsi="Arial" w:cs="Arial"/>
          <w:bCs/>
          <w:snapToGrid w:val="0"/>
          <w:sz w:val="22"/>
          <w:szCs w:val="22"/>
        </w:rPr>
        <w:t>nei termini sopra riportati</w:t>
      </w:r>
      <w:r w:rsidRPr="005A5ABB">
        <w:rPr>
          <w:rFonts w:ascii="Arial" w:hAnsi="Arial" w:cs="Arial"/>
          <w:bCs/>
          <w:snapToGrid w:val="0"/>
          <w:sz w:val="22"/>
          <w:szCs w:val="22"/>
        </w:rPr>
        <w:t xml:space="preserve">, consapevoli quindi che quanto acquisito e utilizzato potrà eventualmente essere portato, attraverso la documentazione di una </w:t>
      </w:r>
      <w:r w:rsidR="0016310A">
        <w:rPr>
          <w:rFonts w:ascii="Arial" w:hAnsi="Arial" w:cs="Arial"/>
          <w:bCs/>
          <w:snapToGrid w:val="0"/>
          <w:sz w:val="22"/>
          <w:szCs w:val="22"/>
        </w:rPr>
        <w:t xml:space="preserve">futura ed </w:t>
      </w:r>
      <w:r w:rsidRPr="005A5ABB">
        <w:rPr>
          <w:rFonts w:ascii="Arial" w:hAnsi="Arial" w:cs="Arial"/>
          <w:bCs/>
          <w:snapToGrid w:val="0"/>
          <w:sz w:val="22"/>
          <w:szCs w:val="22"/>
        </w:rPr>
        <w:t>eventuale procedura di gara, a conoscenza degli altri operatori, nel rispetto dei principi succitati</w:t>
      </w:r>
      <w:r w:rsidR="00D17EEB" w:rsidRPr="005A5ABB">
        <w:rPr>
          <w:rFonts w:ascii="Arial" w:hAnsi="Arial" w:cs="Arial"/>
          <w:bCs/>
          <w:snapToGrid w:val="0"/>
          <w:sz w:val="22"/>
          <w:szCs w:val="22"/>
        </w:rPr>
        <w:t xml:space="preserve"> di par condicio e trasparenza</w:t>
      </w:r>
      <w:r w:rsidR="002E2AC9" w:rsidRPr="005A5ABB">
        <w:rPr>
          <w:rFonts w:ascii="Arial" w:hAnsi="Arial" w:cs="Arial"/>
          <w:bCs/>
          <w:snapToGrid w:val="0"/>
          <w:sz w:val="22"/>
          <w:szCs w:val="22"/>
        </w:rPr>
        <w:t>.</w:t>
      </w:r>
      <w:r w:rsidR="00201CAE" w:rsidRPr="005A5ABB">
        <w:rPr>
          <w:rFonts w:ascii="Arial" w:hAnsi="Arial" w:cs="Arial"/>
          <w:bCs/>
          <w:snapToGrid w:val="0"/>
          <w:sz w:val="22"/>
          <w:szCs w:val="22"/>
        </w:rPr>
        <w:t xml:space="preserve"> </w:t>
      </w:r>
    </w:p>
    <w:p w14:paraId="3DEEC669" w14:textId="77777777" w:rsidR="00D75423" w:rsidRDefault="00D75423" w:rsidP="00201CAE">
      <w:pPr>
        <w:spacing w:line="360" w:lineRule="auto"/>
        <w:jc w:val="both"/>
        <w:rPr>
          <w:rFonts w:ascii="Arial" w:hAnsi="Arial" w:cs="Arial"/>
          <w:bCs/>
          <w:snapToGrid w:val="0"/>
          <w:sz w:val="22"/>
          <w:szCs w:val="22"/>
        </w:rPr>
      </w:pPr>
    </w:p>
    <w:p w14:paraId="0A03D4D7" w14:textId="77777777" w:rsidR="00D75423" w:rsidRPr="00EE0076" w:rsidRDefault="00991241" w:rsidP="00D75423">
      <w:pPr>
        <w:pStyle w:val="Corpotesto"/>
        <w:autoSpaceDE w:val="0"/>
        <w:autoSpaceDN w:val="0"/>
        <w:adjustRightInd w:val="0"/>
        <w:spacing w:line="360" w:lineRule="auto"/>
        <w:rPr>
          <w:rFonts w:ascii="Arial" w:hAnsi="Arial" w:cs="Arial"/>
          <w:b/>
          <w:bCs/>
          <w:snapToGrid w:val="0"/>
          <w:sz w:val="22"/>
          <w:szCs w:val="22"/>
        </w:rPr>
      </w:pPr>
      <w:bookmarkStart w:id="6" w:name="_Hlk10451734"/>
      <w:r>
        <w:rPr>
          <w:rFonts w:ascii="Arial" w:hAnsi="Arial" w:cs="Arial"/>
          <w:b/>
          <w:bCs/>
          <w:snapToGrid w:val="0"/>
          <w:sz w:val="22"/>
          <w:szCs w:val="22"/>
        </w:rPr>
        <w:t>8</w:t>
      </w:r>
      <w:r w:rsidR="00D75423" w:rsidRPr="00EE0076">
        <w:rPr>
          <w:rFonts w:ascii="Arial" w:hAnsi="Arial" w:cs="Arial"/>
          <w:b/>
          <w:bCs/>
          <w:snapToGrid w:val="0"/>
          <w:sz w:val="22"/>
          <w:szCs w:val="22"/>
        </w:rPr>
        <w:t>. RESPONSABILE UNICO DEL PROCEDIMENTO</w:t>
      </w:r>
    </w:p>
    <w:p w14:paraId="7A94841F" w14:textId="77777777" w:rsidR="00D75423" w:rsidRDefault="00BC2971" w:rsidP="5CDD0AF4">
      <w:pPr>
        <w:spacing w:line="360" w:lineRule="auto"/>
        <w:jc w:val="both"/>
        <w:rPr>
          <w:rFonts w:ascii="Arial" w:hAnsi="Arial" w:cs="Arial"/>
          <w:snapToGrid w:val="0"/>
          <w:sz w:val="22"/>
          <w:szCs w:val="22"/>
        </w:rPr>
      </w:pPr>
      <w:r w:rsidRPr="5CDD0AF4">
        <w:rPr>
          <w:rFonts w:ascii="Arial" w:hAnsi="Arial" w:cs="Arial"/>
          <w:snapToGrid w:val="0"/>
          <w:sz w:val="22"/>
          <w:szCs w:val="22"/>
        </w:rPr>
        <w:t>Franco Gola</w:t>
      </w:r>
    </w:p>
    <w:p w14:paraId="3656B9AB" w14:textId="77777777" w:rsidR="002A0657" w:rsidRDefault="002A0657" w:rsidP="00D75423">
      <w:pPr>
        <w:spacing w:line="360" w:lineRule="auto"/>
        <w:jc w:val="both"/>
        <w:rPr>
          <w:rFonts w:ascii="Arial" w:hAnsi="Arial" w:cs="Arial"/>
          <w:bCs/>
          <w:snapToGrid w:val="0"/>
          <w:sz w:val="22"/>
          <w:szCs w:val="22"/>
        </w:rPr>
      </w:pPr>
    </w:p>
    <w:p w14:paraId="45FB0818" w14:textId="77777777" w:rsidR="002A0657" w:rsidRDefault="002A0657" w:rsidP="00D75423">
      <w:pPr>
        <w:spacing w:line="360" w:lineRule="auto"/>
        <w:jc w:val="both"/>
        <w:rPr>
          <w:rFonts w:ascii="Arial" w:hAnsi="Arial" w:cs="Arial"/>
          <w:bCs/>
          <w:snapToGrid w:val="0"/>
          <w:sz w:val="22"/>
          <w:szCs w:val="22"/>
        </w:rPr>
      </w:pPr>
    </w:p>
    <w:p w14:paraId="7E370556" w14:textId="77777777" w:rsidR="002A0657" w:rsidRPr="002A0657" w:rsidRDefault="002A0657" w:rsidP="002A0657">
      <w:pPr>
        <w:spacing w:line="360" w:lineRule="auto"/>
        <w:jc w:val="both"/>
        <w:rPr>
          <w:rFonts w:ascii="Arial" w:hAnsi="Arial" w:cs="Arial"/>
          <w:bCs/>
          <w:snapToGrid w:val="0"/>
          <w:sz w:val="22"/>
          <w:szCs w:val="22"/>
          <w:lang w:val="x-none"/>
        </w:rPr>
      </w:pPr>
      <w:r w:rsidRPr="002A0657">
        <w:rPr>
          <w:rFonts w:ascii="Arial" w:hAnsi="Arial" w:cs="Arial"/>
          <w:bCs/>
          <w:snapToGrid w:val="0"/>
          <w:sz w:val="22"/>
          <w:szCs w:val="22"/>
          <w:lang w:val="x-none"/>
        </w:rPr>
        <w:t>Si allega</w:t>
      </w:r>
      <w:r>
        <w:rPr>
          <w:rFonts w:ascii="Arial" w:hAnsi="Arial" w:cs="Arial"/>
          <w:bCs/>
          <w:snapToGrid w:val="0"/>
          <w:sz w:val="22"/>
          <w:szCs w:val="22"/>
          <w:lang w:val="x-none"/>
        </w:rPr>
        <w:t>no al presente Avviso, quale parte integrante e sostanziale, i seguenti allegati</w:t>
      </w:r>
      <w:r w:rsidRPr="002A0657">
        <w:rPr>
          <w:rFonts w:ascii="Arial" w:hAnsi="Arial" w:cs="Arial"/>
          <w:bCs/>
          <w:snapToGrid w:val="0"/>
          <w:sz w:val="22"/>
          <w:szCs w:val="22"/>
          <w:lang w:val="x-none"/>
        </w:rPr>
        <w:t>:</w:t>
      </w:r>
    </w:p>
    <w:p w14:paraId="4737D9A5" w14:textId="654287E2" w:rsidR="002A0657" w:rsidRPr="002A0657" w:rsidRDefault="002A0657" w:rsidP="4029FF48">
      <w:pPr>
        <w:spacing w:line="360" w:lineRule="auto"/>
        <w:jc w:val="both"/>
        <w:rPr>
          <w:rFonts w:ascii="Arial" w:hAnsi="Arial" w:cs="Arial"/>
          <w:snapToGrid w:val="0"/>
          <w:sz w:val="22"/>
          <w:szCs w:val="22"/>
          <w:lang w:val="x-none"/>
        </w:rPr>
      </w:pPr>
      <w:r w:rsidRPr="4029FF48">
        <w:rPr>
          <w:rFonts w:ascii="Arial" w:hAnsi="Arial" w:cs="Arial"/>
          <w:snapToGrid w:val="0"/>
          <w:sz w:val="22"/>
          <w:szCs w:val="22"/>
          <w:lang w:val="x-none"/>
        </w:rPr>
        <w:t xml:space="preserve">- </w:t>
      </w:r>
      <w:bookmarkStart w:id="7" w:name="_Hlk185261105"/>
      <w:r w:rsidRPr="4029FF48">
        <w:rPr>
          <w:rFonts w:ascii="Arial" w:hAnsi="Arial" w:cs="Arial"/>
          <w:snapToGrid w:val="0"/>
          <w:sz w:val="22"/>
          <w:szCs w:val="22"/>
          <w:lang w:val="x-none"/>
        </w:rPr>
        <w:t>AP</w:t>
      </w:r>
      <w:r w:rsidR="10B7E3A3" w:rsidRPr="4029FF48">
        <w:rPr>
          <w:rFonts w:ascii="Arial" w:hAnsi="Arial" w:cs="Arial"/>
          <w:snapToGrid w:val="0"/>
          <w:sz w:val="22"/>
          <w:szCs w:val="22"/>
          <w:lang w:val="x-none"/>
        </w:rPr>
        <w:t>IM</w:t>
      </w:r>
      <w:r w:rsidRPr="4029FF48">
        <w:rPr>
          <w:rFonts w:ascii="Arial" w:hAnsi="Arial" w:cs="Arial"/>
          <w:snapToGrid w:val="0"/>
          <w:sz w:val="22"/>
          <w:szCs w:val="22"/>
          <w:lang w:val="x-none"/>
        </w:rPr>
        <w:t>2</w:t>
      </w:r>
      <w:r w:rsidR="008620E2" w:rsidRPr="4029FF48">
        <w:rPr>
          <w:rFonts w:ascii="Arial" w:hAnsi="Arial" w:cs="Arial"/>
          <w:snapToGrid w:val="0"/>
          <w:sz w:val="22"/>
          <w:szCs w:val="22"/>
          <w:lang w:val="x-none"/>
        </w:rPr>
        <w:t>5</w:t>
      </w:r>
      <w:r w:rsidRPr="4029FF48">
        <w:rPr>
          <w:rFonts w:ascii="Arial" w:hAnsi="Arial" w:cs="Arial"/>
          <w:snapToGrid w:val="0"/>
          <w:sz w:val="22"/>
          <w:szCs w:val="22"/>
          <w:lang w:val="x-none"/>
        </w:rPr>
        <w:t>_</w:t>
      </w:r>
      <w:r w:rsidR="0F340434" w:rsidRPr="4029FF48">
        <w:rPr>
          <w:rFonts w:ascii="Arial" w:hAnsi="Arial" w:cs="Arial"/>
          <w:snapToGrid w:val="0"/>
          <w:sz w:val="22"/>
          <w:szCs w:val="22"/>
          <w:lang w:val="x-none"/>
        </w:rPr>
        <w:t>001</w:t>
      </w:r>
      <w:r w:rsidRPr="4029FF48">
        <w:rPr>
          <w:rFonts w:ascii="Arial" w:hAnsi="Arial" w:cs="Arial"/>
          <w:snapToGrid w:val="0"/>
          <w:sz w:val="22"/>
          <w:szCs w:val="22"/>
          <w:lang w:val="x-none"/>
        </w:rPr>
        <w:t>_A01</w:t>
      </w:r>
      <w:r w:rsidR="06827B0F" w:rsidRPr="4029FF48">
        <w:rPr>
          <w:rFonts w:ascii="Arial" w:hAnsi="Arial" w:cs="Arial"/>
          <w:snapToGrid w:val="0"/>
          <w:sz w:val="22"/>
          <w:szCs w:val="22"/>
          <w:lang w:val="x-none"/>
        </w:rPr>
        <w:t>_</w:t>
      </w:r>
      <w:r w:rsidRPr="4029FF48">
        <w:rPr>
          <w:rFonts w:ascii="Arial" w:hAnsi="Arial" w:cs="Arial"/>
          <w:snapToGrid w:val="0"/>
          <w:sz w:val="22"/>
          <w:szCs w:val="22"/>
          <w:lang w:val="x-none"/>
        </w:rPr>
        <w:t>Dichiarazione (Allegato 1);</w:t>
      </w:r>
    </w:p>
    <w:p w14:paraId="6D617E21" w14:textId="7C271912" w:rsidR="002A0657" w:rsidRPr="002A0657" w:rsidRDefault="002A0657" w:rsidP="74AB3ED2">
      <w:pPr>
        <w:spacing w:line="360" w:lineRule="auto"/>
        <w:jc w:val="both"/>
        <w:rPr>
          <w:rFonts w:ascii="Arial" w:hAnsi="Arial" w:cs="Arial"/>
          <w:snapToGrid w:val="0"/>
          <w:sz w:val="22"/>
          <w:szCs w:val="22"/>
          <w:lang w:val="x-none"/>
        </w:rPr>
      </w:pPr>
      <w:r w:rsidRPr="74AB3ED2">
        <w:rPr>
          <w:rFonts w:ascii="Arial" w:hAnsi="Arial" w:cs="Arial"/>
          <w:snapToGrid w:val="0"/>
          <w:sz w:val="22"/>
          <w:szCs w:val="22"/>
          <w:lang w:val="x-none"/>
        </w:rPr>
        <w:t>- AP</w:t>
      </w:r>
      <w:r w:rsidR="59640817" w:rsidRPr="74AB3ED2">
        <w:rPr>
          <w:rFonts w:ascii="Arial" w:hAnsi="Arial" w:cs="Arial"/>
          <w:snapToGrid w:val="0"/>
          <w:sz w:val="22"/>
          <w:szCs w:val="22"/>
          <w:lang w:val="x-none"/>
        </w:rPr>
        <w:t>IM</w:t>
      </w:r>
      <w:r w:rsidR="008620E2" w:rsidRPr="74AB3ED2">
        <w:rPr>
          <w:rFonts w:ascii="Arial" w:hAnsi="Arial" w:cs="Arial"/>
          <w:snapToGrid w:val="0"/>
          <w:sz w:val="22"/>
          <w:szCs w:val="22"/>
          <w:lang w:val="x-none"/>
        </w:rPr>
        <w:t>25</w:t>
      </w:r>
      <w:r w:rsidRPr="74AB3ED2">
        <w:rPr>
          <w:rFonts w:ascii="Arial" w:hAnsi="Arial" w:cs="Arial"/>
          <w:snapToGrid w:val="0"/>
          <w:sz w:val="22"/>
          <w:szCs w:val="22"/>
          <w:lang w:val="x-none"/>
        </w:rPr>
        <w:t>_</w:t>
      </w:r>
      <w:r w:rsidR="443CB825" w:rsidRPr="74AB3ED2">
        <w:rPr>
          <w:rFonts w:ascii="Arial" w:hAnsi="Arial" w:cs="Arial"/>
          <w:snapToGrid w:val="0"/>
          <w:sz w:val="22"/>
          <w:szCs w:val="22"/>
          <w:lang w:val="x-none"/>
        </w:rPr>
        <w:t>001</w:t>
      </w:r>
      <w:r w:rsidRPr="74AB3ED2">
        <w:rPr>
          <w:rFonts w:ascii="Arial" w:hAnsi="Arial" w:cs="Arial"/>
          <w:snapToGrid w:val="0"/>
          <w:sz w:val="22"/>
          <w:szCs w:val="22"/>
          <w:lang w:val="x-none"/>
        </w:rPr>
        <w:t>_A02_Scheda tecnica (Allegato 2);</w:t>
      </w:r>
    </w:p>
    <w:p w14:paraId="6A82F4D3" w14:textId="0693D806" w:rsidR="002A0657" w:rsidRPr="00410BC6" w:rsidRDefault="002A0657" w:rsidP="4029FF48">
      <w:pPr>
        <w:spacing w:line="360" w:lineRule="auto"/>
        <w:jc w:val="both"/>
        <w:rPr>
          <w:rFonts w:ascii="Arial" w:hAnsi="Arial" w:cs="Arial"/>
          <w:snapToGrid w:val="0"/>
          <w:sz w:val="22"/>
          <w:szCs w:val="22"/>
          <w:lang w:val="x-none"/>
        </w:rPr>
      </w:pPr>
      <w:r w:rsidRPr="4029FF48">
        <w:rPr>
          <w:rFonts w:ascii="Arial" w:hAnsi="Arial" w:cs="Arial"/>
          <w:snapToGrid w:val="0"/>
          <w:sz w:val="22"/>
          <w:szCs w:val="22"/>
          <w:lang w:val="x-none"/>
        </w:rPr>
        <w:t>- AP</w:t>
      </w:r>
      <w:r w:rsidR="36CF8D25" w:rsidRPr="4029FF48">
        <w:rPr>
          <w:rFonts w:ascii="Arial" w:hAnsi="Arial" w:cs="Arial"/>
          <w:snapToGrid w:val="0"/>
          <w:sz w:val="22"/>
          <w:szCs w:val="22"/>
          <w:lang w:val="x-none"/>
        </w:rPr>
        <w:t>IM</w:t>
      </w:r>
      <w:r w:rsidR="603F4101" w:rsidRPr="4029FF48">
        <w:rPr>
          <w:rFonts w:ascii="Arial" w:hAnsi="Arial" w:cs="Arial"/>
          <w:snapToGrid w:val="0"/>
          <w:sz w:val="22"/>
          <w:szCs w:val="22"/>
          <w:lang w:val="x-none"/>
        </w:rPr>
        <w:t>25</w:t>
      </w:r>
      <w:r w:rsidRPr="4029FF48">
        <w:rPr>
          <w:rFonts w:ascii="Arial" w:hAnsi="Arial" w:cs="Arial"/>
          <w:snapToGrid w:val="0"/>
          <w:sz w:val="22"/>
          <w:szCs w:val="22"/>
          <w:lang w:val="x-none"/>
        </w:rPr>
        <w:t>_</w:t>
      </w:r>
      <w:r w:rsidR="10AE507A" w:rsidRPr="4029FF48">
        <w:rPr>
          <w:rFonts w:ascii="Arial" w:hAnsi="Arial" w:cs="Arial"/>
          <w:snapToGrid w:val="0"/>
          <w:sz w:val="22"/>
          <w:szCs w:val="22"/>
          <w:lang w:val="x-none"/>
        </w:rPr>
        <w:t>001</w:t>
      </w:r>
      <w:r w:rsidRPr="4029FF48">
        <w:rPr>
          <w:rFonts w:ascii="Arial" w:hAnsi="Arial" w:cs="Arial"/>
          <w:snapToGrid w:val="0"/>
          <w:sz w:val="22"/>
          <w:szCs w:val="22"/>
          <w:lang w:val="x-none"/>
        </w:rPr>
        <w:t>_A03_Tabella (Allegato 3)</w:t>
      </w:r>
    </w:p>
    <w:bookmarkEnd w:id="6"/>
    <w:bookmarkEnd w:id="7"/>
    <w:p w14:paraId="049F31CB" w14:textId="77777777" w:rsidR="00D75423" w:rsidRPr="00D75423" w:rsidRDefault="00D75423" w:rsidP="00201CAE">
      <w:pPr>
        <w:spacing w:line="360" w:lineRule="auto"/>
        <w:jc w:val="both"/>
        <w:rPr>
          <w:rFonts w:ascii="Arial" w:hAnsi="Arial" w:cs="Arial"/>
          <w:bCs/>
          <w:snapToGrid w:val="0"/>
          <w:sz w:val="22"/>
          <w:szCs w:val="22"/>
          <w:lang w:val="x-none"/>
        </w:rPr>
      </w:pPr>
    </w:p>
    <w:p w14:paraId="53128261" w14:textId="77777777" w:rsidR="001451D0" w:rsidRDefault="001451D0" w:rsidP="005A5ABB">
      <w:pPr>
        <w:ind w:left="5670"/>
        <w:jc w:val="center"/>
        <w:rPr>
          <w:rFonts w:ascii="Arial" w:hAnsi="Arial" w:cs="Arial"/>
          <w:sz w:val="22"/>
          <w:szCs w:val="22"/>
        </w:rPr>
      </w:pPr>
    </w:p>
    <w:p w14:paraId="62486C05" w14:textId="77777777" w:rsidR="001451D0" w:rsidRDefault="001451D0" w:rsidP="005A5ABB">
      <w:pPr>
        <w:ind w:left="5670"/>
        <w:jc w:val="center"/>
        <w:rPr>
          <w:rFonts w:ascii="Arial" w:hAnsi="Arial" w:cs="Arial"/>
          <w:sz w:val="22"/>
          <w:szCs w:val="22"/>
        </w:rPr>
      </w:pPr>
      <w:bookmarkStart w:id="8" w:name="_Hlk10451804"/>
    </w:p>
    <w:p w14:paraId="2288A4DD" w14:textId="77777777" w:rsidR="00202F41" w:rsidRPr="00DC1EBF" w:rsidRDefault="00325C9C" w:rsidP="005A5ABB">
      <w:pPr>
        <w:ind w:left="5670"/>
        <w:jc w:val="center"/>
        <w:rPr>
          <w:rFonts w:ascii="Arial" w:hAnsi="Arial" w:cs="Arial"/>
          <w:sz w:val="22"/>
          <w:szCs w:val="22"/>
        </w:rPr>
      </w:pPr>
      <w:r w:rsidRPr="00DC1EBF">
        <w:rPr>
          <w:rFonts w:ascii="Arial" w:hAnsi="Arial" w:cs="Arial"/>
          <w:sz w:val="22"/>
          <w:szCs w:val="22"/>
        </w:rPr>
        <w:t xml:space="preserve">Il </w:t>
      </w:r>
      <w:r w:rsidR="00BD5185" w:rsidRPr="00DC1EBF">
        <w:rPr>
          <w:rFonts w:ascii="Arial" w:hAnsi="Arial" w:cs="Arial"/>
          <w:sz w:val="22"/>
          <w:szCs w:val="22"/>
        </w:rPr>
        <w:t>Direttore Generale</w:t>
      </w:r>
    </w:p>
    <w:p w14:paraId="28C5CA1D" w14:textId="77777777" w:rsidR="00202F41" w:rsidRPr="00DC1EBF" w:rsidRDefault="00202F41" w:rsidP="005A5ABB">
      <w:pPr>
        <w:ind w:left="5670"/>
        <w:jc w:val="center"/>
        <w:rPr>
          <w:rFonts w:ascii="Arial" w:hAnsi="Arial" w:cs="Arial"/>
          <w:bCs/>
          <w:snapToGrid w:val="0"/>
          <w:sz w:val="22"/>
          <w:szCs w:val="22"/>
        </w:rPr>
      </w:pPr>
      <w:r w:rsidRPr="00DC1EBF">
        <w:rPr>
          <w:rFonts w:ascii="Arial" w:hAnsi="Arial" w:cs="Arial"/>
          <w:bCs/>
          <w:snapToGrid w:val="0"/>
          <w:sz w:val="22"/>
          <w:szCs w:val="22"/>
        </w:rPr>
        <w:t>(</w:t>
      </w:r>
      <w:r w:rsidR="00BD5185" w:rsidRPr="00DC1EBF">
        <w:rPr>
          <w:rFonts w:ascii="Arial" w:hAnsi="Arial" w:cs="Arial"/>
          <w:bCs/>
          <w:snapToGrid w:val="0"/>
          <w:sz w:val="22"/>
          <w:szCs w:val="22"/>
        </w:rPr>
        <w:t>Pietro Pacini</w:t>
      </w:r>
      <w:r w:rsidRPr="00DC1EBF">
        <w:rPr>
          <w:rFonts w:ascii="Arial" w:hAnsi="Arial" w:cs="Arial"/>
          <w:bCs/>
          <w:snapToGrid w:val="0"/>
          <w:sz w:val="22"/>
          <w:szCs w:val="22"/>
        </w:rPr>
        <w:t>)</w:t>
      </w:r>
    </w:p>
    <w:p w14:paraId="4DAE7FF4" w14:textId="48F5C132" w:rsidR="000C65D9" w:rsidRDefault="5B632075" w:rsidP="5CDD0AF4">
      <w:pPr>
        <w:rPr>
          <w:rFonts w:ascii="Arial" w:hAnsi="Arial" w:cs="Arial"/>
          <w:i/>
          <w:iCs/>
          <w:sz w:val="16"/>
          <w:szCs w:val="16"/>
        </w:rPr>
      </w:pPr>
      <w:bookmarkStart w:id="9" w:name="_Hlk39761154"/>
      <w:bookmarkEnd w:id="8"/>
      <w:r w:rsidRPr="5CDD0AF4">
        <w:rPr>
          <w:rFonts w:ascii="Arial" w:hAnsi="Arial" w:cs="Arial"/>
          <w:i/>
          <w:iCs/>
          <w:sz w:val="16"/>
          <w:szCs w:val="16"/>
        </w:rPr>
        <w:lastRenderedPageBreak/>
        <w:t xml:space="preserve">                                                                                                                                         </w:t>
      </w:r>
      <w:r w:rsidR="000C65D9" w:rsidRPr="5CDD0AF4">
        <w:rPr>
          <w:rFonts w:ascii="Arial" w:hAnsi="Arial" w:cs="Arial"/>
          <w:i/>
          <w:iCs/>
          <w:sz w:val="16"/>
          <w:szCs w:val="16"/>
        </w:rPr>
        <w:t>Firmato digitalmente ai sensi</w:t>
      </w:r>
      <w:r w:rsidR="000C65D9">
        <w:rPr>
          <w:rFonts w:ascii="Arial" w:hAnsi="Arial" w:cs="Arial"/>
          <w:i/>
          <w:iCs/>
          <w:sz w:val="16"/>
          <w:szCs w:val="16"/>
        </w:rPr>
        <w:tab/>
      </w:r>
    </w:p>
    <w:p w14:paraId="0BA62EF7" w14:textId="3740BAEF" w:rsidR="000C65D9" w:rsidRDefault="711BADE6" w:rsidP="5CDD0AF4">
      <w:pPr>
        <w:rPr>
          <w:rFonts w:ascii="Arial" w:hAnsi="Arial" w:cs="Arial"/>
          <w:i/>
          <w:iCs/>
          <w:sz w:val="16"/>
          <w:szCs w:val="16"/>
        </w:rPr>
      </w:pPr>
      <w:r w:rsidRPr="5CDD0AF4">
        <w:rPr>
          <w:rFonts w:ascii="Arial" w:hAnsi="Arial" w:cs="Arial"/>
          <w:i/>
          <w:iCs/>
          <w:sz w:val="16"/>
          <w:szCs w:val="16"/>
        </w:rPr>
        <w:t xml:space="preserve">                                                                                                                              </w:t>
      </w:r>
      <w:r w:rsidR="000C65D9" w:rsidRPr="5CDD0AF4">
        <w:rPr>
          <w:rFonts w:ascii="Arial" w:hAnsi="Arial" w:cs="Arial"/>
          <w:i/>
          <w:iCs/>
          <w:sz w:val="16"/>
          <w:szCs w:val="16"/>
        </w:rPr>
        <w:t xml:space="preserve">dell'art. 20 del </w:t>
      </w:r>
      <w:proofErr w:type="spellStart"/>
      <w:r w:rsidR="000C65D9" w:rsidRPr="5CDD0AF4">
        <w:rPr>
          <w:rFonts w:ascii="Arial" w:hAnsi="Arial" w:cs="Arial"/>
          <w:i/>
          <w:iCs/>
          <w:sz w:val="16"/>
          <w:szCs w:val="16"/>
        </w:rPr>
        <w:t>D.Lgs.</w:t>
      </w:r>
      <w:proofErr w:type="spellEnd"/>
      <w:r w:rsidR="000C65D9" w:rsidRPr="5CDD0AF4">
        <w:rPr>
          <w:rFonts w:ascii="Arial" w:hAnsi="Arial" w:cs="Arial"/>
          <w:i/>
          <w:iCs/>
          <w:sz w:val="16"/>
          <w:szCs w:val="16"/>
        </w:rPr>
        <w:t xml:space="preserve"> n. 82/2005 e </w:t>
      </w:r>
      <w:proofErr w:type="spellStart"/>
      <w:r w:rsidR="000C65D9" w:rsidRPr="5CDD0AF4">
        <w:rPr>
          <w:rFonts w:ascii="Arial" w:hAnsi="Arial" w:cs="Arial"/>
          <w:i/>
          <w:iCs/>
          <w:sz w:val="16"/>
          <w:szCs w:val="16"/>
        </w:rPr>
        <w:t>s.m.i</w:t>
      </w:r>
      <w:bookmarkEnd w:id="9"/>
      <w:r w:rsidR="000C65D9" w:rsidRPr="5CDD0AF4">
        <w:rPr>
          <w:rFonts w:ascii="Arial" w:hAnsi="Arial" w:cs="Arial"/>
          <w:i/>
          <w:iCs/>
          <w:sz w:val="16"/>
          <w:szCs w:val="16"/>
        </w:rPr>
        <w:t>.</w:t>
      </w:r>
      <w:proofErr w:type="spellEnd"/>
    </w:p>
    <w:p w14:paraId="4B99056E" w14:textId="77777777" w:rsidR="000C65D9" w:rsidRPr="00954602" w:rsidRDefault="000C65D9" w:rsidP="000C65D9">
      <w:pPr>
        <w:pStyle w:val="NormaleWeb"/>
        <w:spacing w:before="0" w:beforeAutospacing="0" w:after="120"/>
        <w:jc w:val="both"/>
        <w:rPr>
          <w:rFonts w:ascii="Arial" w:hAnsi="Arial" w:cs="Arial"/>
          <w:sz w:val="22"/>
        </w:rPr>
      </w:pPr>
    </w:p>
    <w:sectPr w:rsidR="000C65D9" w:rsidRPr="00954602" w:rsidSect="00A93218">
      <w:headerReference w:type="default" r:id="rId15"/>
      <w:footerReference w:type="even" r:id="rId16"/>
      <w:footerReference w:type="default" r:id="rId17"/>
      <w:pgSz w:w="11907" w:h="16840" w:code="9"/>
      <w:pgMar w:top="2552" w:right="170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762B" w14:textId="77777777" w:rsidR="009453DE" w:rsidRDefault="009453DE">
      <w:r>
        <w:separator/>
      </w:r>
    </w:p>
  </w:endnote>
  <w:endnote w:type="continuationSeparator" w:id="0">
    <w:p w14:paraId="3E8D52DC" w14:textId="77777777" w:rsidR="009453DE" w:rsidRDefault="0094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B5BB4" w:rsidRDefault="004B5BB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FB78278" w14:textId="77777777" w:rsidR="004B5BB4" w:rsidRDefault="004B5BB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4B5BB4" w:rsidRDefault="004B5BB4">
    <w:pPr>
      <w:pStyle w:val="Pidipagina"/>
      <w:framePr w:wrap="around" w:vAnchor="text" w:hAnchor="margin" w:xAlign="center" w:y="1"/>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sidR="00CA3127">
      <w:rPr>
        <w:rStyle w:val="Numeropagina"/>
        <w:noProof/>
      </w:rPr>
      <w:t>5</w:t>
    </w:r>
    <w:r>
      <w:rPr>
        <w:rStyle w:val="Numeropagina"/>
      </w:rPr>
      <w:fldChar w:fldCharType="end"/>
    </w:r>
  </w:p>
  <w:p w14:paraId="3461D779" w14:textId="77777777" w:rsidR="004B5BB4" w:rsidRDefault="004B5BB4">
    <w:pPr>
      <w:pStyle w:val="Pidipagina"/>
      <w:framePr w:wrap="around" w:vAnchor="text" w:hAnchor="margin" w:xAlign="center" w:y="1"/>
      <w:rPr>
        <w:rStyle w:val="Numeropagina"/>
      </w:rPr>
    </w:pPr>
  </w:p>
  <w:p w14:paraId="3CF2D8B6" w14:textId="77777777" w:rsidR="004B5BB4" w:rsidRDefault="004B5BB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0DF9" w14:textId="77777777" w:rsidR="009453DE" w:rsidRDefault="009453DE">
      <w:r>
        <w:separator/>
      </w:r>
    </w:p>
  </w:footnote>
  <w:footnote w:type="continuationSeparator" w:id="0">
    <w:p w14:paraId="63212477" w14:textId="77777777" w:rsidR="009453DE" w:rsidRDefault="00945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651D" w14:textId="77777777" w:rsidR="004B5BB4" w:rsidRDefault="008F3423" w:rsidP="006A0947">
    <w:pPr>
      <w:pStyle w:val="Intestazione"/>
    </w:pPr>
    <w:r>
      <w:rPr>
        <w:noProof/>
      </w:rPr>
      <w:drawing>
        <wp:anchor distT="0" distB="0" distL="114300" distR="114300" simplePos="0" relativeHeight="251657728" behindDoc="1" locked="0" layoutInCell="1" allowOverlap="1" wp14:anchorId="6F105ACC" wp14:editId="07777777">
          <wp:simplePos x="0" y="0"/>
          <wp:positionH relativeFrom="page">
            <wp:posOffset>0</wp:posOffset>
          </wp:positionH>
          <wp:positionV relativeFrom="page">
            <wp:posOffset>0</wp:posOffset>
          </wp:positionV>
          <wp:extent cx="3265170" cy="1443355"/>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5170" cy="1443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hybridMultilevel"/>
    <w:tmpl w:val="CE58BD4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0A200A6"/>
    <w:multiLevelType w:val="hybridMultilevel"/>
    <w:tmpl w:val="D5DE3A46"/>
    <w:lvl w:ilvl="0" w:tplc="04100017">
      <w:start w:val="1"/>
      <w:numFmt w:val="lowerLetter"/>
      <w:lvlText w:val="%1)"/>
      <w:lvlJc w:val="left"/>
      <w:pPr>
        <w:ind w:left="720" w:hanging="360"/>
      </w:pPr>
      <w:rPr>
        <w:rFonts w:hint="default"/>
      </w:rPr>
    </w:lvl>
    <w:lvl w:ilvl="1" w:tplc="FDAA04DA">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8E266D"/>
    <w:multiLevelType w:val="hybridMultilevel"/>
    <w:tmpl w:val="6B4CB080"/>
    <w:lvl w:ilvl="0" w:tplc="6C4E7CCE">
      <w:start w:val="1"/>
      <w:numFmt w:val="lowerRoman"/>
      <w:lvlText w:val="%1)"/>
      <w:lvlJc w:val="left"/>
      <w:pPr>
        <w:ind w:left="840" w:hanging="72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3" w15:restartNumberingAfterBreak="0">
    <w:nsid w:val="0AAE7648"/>
    <w:multiLevelType w:val="hybridMultilevel"/>
    <w:tmpl w:val="F5265CB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614E2"/>
    <w:multiLevelType w:val="hybridMultilevel"/>
    <w:tmpl w:val="6562DEBA"/>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15:restartNumberingAfterBreak="0">
    <w:nsid w:val="13066F59"/>
    <w:multiLevelType w:val="hybridMultilevel"/>
    <w:tmpl w:val="DEA612F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3F64A1"/>
    <w:multiLevelType w:val="hybridMultilevel"/>
    <w:tmpl w:val="8BD4E7BC"/>
    <w:lvl w:ilvl="0" w:tplc="40CAEC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F007DE"/>
    <w:multiLevelType w:val="hybridMultilevel"/>
    <w:tmpl w:val="121AEB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D0667D"/>
    <w:multiLevelType w:val="hybridMultilevel"/>
    <w:tmpl w:val="1610EB32"/>
    <w:lvl w:ilvl="0" w:tplc="65E6C7E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350BFF"/>
    <w:multiLevelType w:val="hybridMultilevel"/>
    <w:tmpl w:val="2F007878"/>
    <w:lvl w:ilvl="0" w:tplc="13587CBE">
      <w:start w:val="1"/>
      <w:numFmt w:val="lowerLetter"/>
      <w:lvlText w:val="%1)"/>
      <w:lvlJc w:val="left"/>
      <w:pPr>
        <w:ind w:left="82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E7A36F6">
      <w:start w:val="1"/>
      <w:numFmt w:val="lowerLetter"/>
      <w:lvlText w:val="%2"/>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88E3AC">
      <w:start w:val="1"/>
      <w:numFmt w:val="lowerRoman"/>
      <w:lvlText w:val="%3"/>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EAEC06">
      <w:start w:val="1"/>
      <w:numFmt w:val="decimal"/>
      <w:lvlText w:val="%4"/>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CC2662">
      <w:start w:val="1"/>
      <w:numFmt w:val="lowerLetter"/>
      <w:lvlText w:val="%5"/>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C8AC20">
      <w:start w:val="1"/>
      <w:numFmt w:val="lowerRoman"/>
      <w:lvlText w:val="%6"/>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589E2E">
      <w:start w:val="1"/>
      <w:numFmt w:val="decimal"/>
      <w:lvlText w:val="%7"/>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637F6">
      <w:start w:val="1"/>
      <w:numFmt w:val="lowerLetter"/>
      <w:lvlText w:val="%8"/>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F087A8">
      <w:start w:val="1"/>
      <w:numFmt w:val="lowerRoman"/>
      <w:lvlText w:val="%9"/>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563760"/>
    <w:multiLevelType w:val="hybridMultilevel"/>
    <w:tmpl w:val="E3F0F12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B22778C"/>
    <w:multiLevelType w:val="hybridMultilevel"/>
    <w:tmpl w:val="C4F0C0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05616A"/>
    <w:multiLevelType w:val="hybridMultilevel"/>
    <w:tmpl w:val="C5B084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5D23EA"/>
    <w:multiLevelType w:val="hybridMultilevel"/>
    <w:tmpl w:val="DE5634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BFA17A4"/>
    <w:multiLevelType w:val="hybridMultilevel"/>
    <w:tmpl w:val="5C1E6A22"/>
    <w:lvl w:ilvl="0" w:tplc="943C2EBC">
      <w:start w:val="1"/>
      <w:numFmt w:val="decimal"/>
      <w:lvlText w:val="%1."/>
      <w:lvlJc w:val="left"/>
      <w:pPr>
        <w:ind w:left="240" w:hanging="360"/>
      </w:pPr>
      <w:rPr>
        <w:rFonts w:hint="default"/>
      </w:rPr>
    </w:lvl>
    <w:lvl w:ilvl="1" w:tplc="04100019" w:tentative="1">
      <w:start w:val="1"/>
      <w:numFmt w:val="lowerLetter"/>
      <w:lvlText w:val="%2."/>
      <w:lvlJc w:val="left"/>
      <w:pPr>
        <w:ind w:left="960" w:hanging="360"/>
      </w:pPr>
    </w:lvl>
    <w:lvl w:ilvl="2" w:tplc="0410001B" w:tentative="1">
      <w:start w:val="1"/>
      <w:numFmt w:val="lowerRoman"/>
      <w:lvlText w:val="%3."/>
      <w:lvlJc w:val="right"/>
      <w:pPr>
        <w:ind w:left="1680" w:hanging="180"/>
      </w:pPr>
    </w:lvl>
    <w:lvl w:ilvl="3" w:tplc="0410000F" w:tentative="1">
      <w:start w:val="1"/>
      <w:numFmt w:val="decimal"/>
      <w:lvlText w:val="%4."/>
      <w:lvlJc w:val="left"/>
      <w:pPr>
        <w:ind w:left="2400" w:hanging="360"/>
      </w:pPr>
    </w:lvl>
    <w:lvl w:ilvl="4" w:tplc="04100019" w:tentative="1">
      <w:start w:val="1"/>
      <w:numFmt w:val="lowerLetter"/>
      <w:lvlText w:val="%5."/>
      <w:lvlJc w:val="left"/>
      <w:pPr>
        <w:ind w:left="3120" w:hanging="360"/>
      </w:pPr>
    </w:lvl>
    <w:lvl w:ilvl="5" w:tplc="0410001B" w:tentative="1">
      <w:start w:val="1"/>
      <w:numFmt w:val="lowerRoman"/>
      <w:lvlText w:val="%6."/>
      <w:lvlJc w:val="right"/>
      <w:pPr>
        <w:ind w:left="3840" w:hanging="180"/>
      </w:pPr>
    </w:lvl>
    <w:lvl w:ilvl="6" w:tplc="0410000F" w:tentative="1">
      <w:start w:val="1"/>
      <w:numFmt w:val="decimal"/>
      <w:lvlText w:val="%7."/>
      <w:lvlJc w:val="left"/>
      <w:pPr>
        <w:ind w:left="4560" w:hanging="360"/>
      </w:pPr>
    </w:lvl>
    <w:lvl w:ilvl="7" w:tplc="04100019" w:tentative="1">
      <w:start w:val="1"/>
      <w:numFmt w:val="lowerLetter"/>
      <w:lvlText w:val="%8."/>
      <w:lvlJc w:val="left"/>
      <w:pPr>
        <w:ind w:left="5280" w:hanging="360"/>
      </w:pPr>
    </w:lvl>
    <w:lvl w:ilvl="8" w:tplc="0410001B" w:tentative="1">
      <w:start w:val="1"/>
      <w:numFmt w:val="lowerRoman"/>
      <w:lvlText w:val="%9."/>
      <w:lvlJc w:val="right"/>
      <w:pPr>
        <w:ind w:left="6000" w:hanging="180"/>
      </w:pPr>
    </w:lvl>
  </w:abstractNum>
  <w:abstractNum w:abstractNumId="15" w15:restartNumberingAfterBreak="0">
    <w:nsid w:val="3ED52884"/>
    <w:multiLevelType w:val="hybridMultilevel"/>
    <w:tmpl w:val="8C623722"/>
    <w:lvl w:ilvl="0" w:tplc="FD2ABB1A">
      <w:start w:val="1"/>
      <w:numFmt w:val="bullet"/>
      <w:lvlText w:val=""/>
      <w:lvlJc w:val="left"/>
      <w:pPr>
        <w:ind w:left="648" w:hanging="360"/>
      </w:pPr>
      <w:rPr>
        <w:rFonts w:ascii="Symbol" w:eastAsia="Times New Roman" w:hAnsi="Symbol" w:cs="Arial" w:hint="default"/>
      </w:rPr>
    </w:lvl>
    <w:lvl w:ilvl="1" w:tplc="04100003" w:tentative="1">
      <w:start w:val="1"/>
      <w:numFmt w:val="bullet"/>
      <w:lvlText w:val="o"/>
      <w:lvlJc w:val="left"/>
      <w:pPr>
        <w:ind w:left="1368" w:hanging="360"/>
      </w:pPr>
      <w:rPr>
        <w:rFonts w:ascii="Courier New" w:hAnsi="Courier New" w:cs="Courier New" w:hint="default"/>
      </w:rPr>
    </w:lvl>
    <w:lvl w:ilvl="2" w:tplc="04100005" w:tentative="1">
      <w:start w:val="1"/>
      <w:numFmt w:val="bullet"/>
      <w:lvlText w:val=""/>
      <w:lvlJc w:val="left"/>
      <w:pPr>
        <w:ind w:left="2088" w:hanging="360"/>
      </w:pPr>
      <w:rPr>
        <w:rFonts w:ascii="Wingdings" w:hAnsi="Wingdings" w:hint="default"/>
      </w:rPr>
    </w:lvl>
    <w:lvl w:ilvl="3" w:tplc="04100001" w:tentative="1">
      <w:start w:val="1"/>
      <w:numFmt w:val="bullet"/>
      <w:lvlText w:val=""/>
      <w:lvlJc w:val="left"/>
      <w:pPr>
        <w:ind w:left="2808" w:hanging="360"/>
      </w:pPr>
      <w:rPr>
        <w:rFonts w:ascii="Symbol" w:hAnsi="Symbol" w:hint="default"/>
      </w:rPr>
    </w:lvl>
    <w:lvl w:ilvl="4" w:tplc="04100003" w:tentative="1">
      <w:start w:val="1"/>
      <w:numFmt w:val="bullet"/>
      <w:lvlText w:val="o"/>
      <w:lvlJc w:val="left"/>
      <w:pPr>
        <w:ind w:left="3528" w:hanging="360"/>
      </w:pPr>
      <w:rPr>
        <w:rFonts w:ascii="Courier New" w:hAnsi="Courier New" w:cs="Courier New" w:hint="default"/>
      </w:rPr>
    </w:lvl>
    <w:lvl w:ilvl="5" w:tplc="04100005" w:tentative="1">
      <w:start w:val="1"/>
      <w:numFmt w:val="bullet"/>
      <w:lvlText w:val=""/>
      <w:lvlJc w:val="left"/>
      <w:pPr>
        <w:ind w:left="4248" w:hanging="360"/>
      </w:pPr>
      <w:rPr>
        <w:rFonts w:ascii="Wingdings" w:hAnsi="Wingdings" w:hint="default"/>
      </w:rPr>
    </w:lvl>
    <w:lvl w:ilvl="6" w:tplc="04100001" w:tentative="1">
      <w:start w:val="1"/>
      <w:numFmt w:val="bullet"/>
      <w:lvlText w:val=""/>
      <w:lvlJc w:val="left"/>
      <w:pPr>
        <w:ind w:left="4968" w:hanging="360"/>
      </w:pPr>
      <w:rPr>
        <w:rFonts w:ascii="Symbol" w:hAnsi="Symbol" w:hint="default"/>
      </w:rPr>
    </w:lvl>
    <w:lvl w:ilvl="7" w:tplc="04100003" w:tentative="1">
      <w:start w:val="1"/>
      <w:numFmt w:val="bullet"/>
      <w:lvlText w:val="o"/>
      <w:lvlJc w:val="left"/>
      <w:pPr>
        <w:ind w:left="5688" w:hanging="360"/>
      </w:pPr>
      <w:rPr>
        <w:rFonts w:ascii="Courier New" w:hAnsi="Courier New" w:cs="Courier New" w:hint="default"/>
      </w:rPr>
    </w:lvl>
    <w:lvl w:ilvl="8" w:tplc="04100005" w:tentative="1">
      <w:start w:val="1"/>
      <w:numFmt w:val="bullet"/>
      <w:lvlText w:val=""/>
      <w:lvlJc w:val="left"/>
      <w:pPr>
        <w:ind w:left="6408" w:hanging="360"/>
      </w:pPr>
      <w:rPr>
        <w:rFonts w:ascii="Wingdings" w:hAnsi="Wingdings" w:hint="default"/>
      </w:rPr>
    </w:lvl>
  </w:abstractNum>
  <w:abstractNum w:abstractNumId="16" w15:restartNumberingAfterBreak="0">
    <w:nsid w:val="3EED4980"/>
    <w:multiLevelType w:val="hybridMultilevel"/>
    <w:tmpl w:val="EDA44774"/>
    <w:lvl w:ilvl="0" w:tplc="0410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2F66008">
      <w:start w:val="1"/>
      <w:numFmt w:val="decimal"/>
      <w:lvlText w:val="%2."/>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BCD5F2">
      <w:start w:val="1"/>
      <w:numFmt w:val="lowerRoman"/>
      <w:lvlText w:val="%3"/>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AAB8BC">
      <w:start w:val="1"/>
      <w:numFmt w:val="decimal"/>
      <w:lvlText w:val="%4"/>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48B1EA">
      <w:start w:val="1"/>
      <w:numFmt w:val="lowerLetter"/>
      <w:lvlText w:val="%5"/>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4A6710">
      <w:start w:val="1"/>
      <w:numFmt w:val="lowerRoman"/>
      <w:lvlText w:val="%6"/>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76C310">
      <w:start w:val="1"/>
      <w:numFmt w:val="decimal"/>
      <w:lvlText w:val="%7"/>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0FB46">
      <w:start w:val="1"/>
      <w:numFmt w:val="lowerLetter"/>
      <w:lvlText w:val="%8"/>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ACE94E">
      <w:start w:val="1"/>
      <w:numFmt w:val="lowerRoman"/>
      <w:lvlText w:val="%9"/>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399199D"/>
    <w:multiLevelType w:val="hybridMultilevel"/>
    <w:tmpl w:val="1EAE4934"/>
    <w:lvl w:ilvl="0" w:tplc="04100001">
      <w:start w:val="1"/>
      <w:numFmt w:val="bullet"/>
      <w:lvlText w:val=""/>
      <w:lvlJc w:val="left"/>
      <w:pPr>
        <w:ind w:left="-480" w:hanging="360"/>
      </w:pPr>
      <w:rPr>
        <w:rFonts w:ascii="Symbol" w:hAnsi="Symbol" w:hint="default"/>
      </w:rPr>
    </w:lvl>
    <w:lvl w:ilvl="1" w:tplc="9E8E2F64">
      <w:start w:val="1"/>
      <w:numFmt w:val="bullet"/>
      <w:lvlText w:val="o"/>
      <w:lvlJc w:val="left"/>
      <w:pPr>
        <w:ind w:left="240" w:hanging="360"/>
      </w:pPr>
      <w:rPr>
        <w:rFonts w:ascii="Courier New" w:hAnsi="Courier New" w:cs="Courier New" w:hint="default"/>
        <w:strike w:val="0"/>
        <w:color w:val="auto"/>
      </w:rPr>
    </w:lvl>
    <w:lvl w:ilvl="2" w:tplc="04100001">
      <w:start w:val="1"/>
      <w:numFmt w:val="bullet"/>
      <w:lvlText w:val=""/>
      <w:lvlJc w:val="left"/>
      <w:pPr>
        <w:ind w:left="960" w:hanging="360"/>
      </w:pPr>
      <w:rPr>
        <w:rFonts w:ascii="Symbol" w:hAnsi="Symbol" w:hint="default"/>
      </w:rPr>
    </w:lvl>
    <w:lvl w:ilvl="3" w:tplc="04100001">
      <w:start w:val="1"/>
      <w:numFmt w:val="bullet"/>
      <w:lvlText w:val=""/>
      <w:lvlJc w:val="left"/>
      <w:pPr>
        <w:ind w:left="1680" w:hanging="360"/>
      </w:pPr>
      <w:rPr>
        <w:rFonts w:ascii="Symbol" w:hAnsi="Symbol" w:hint="default"/>
      </w:rPr>
    </w:lvl>
    <w:lvl w:ilvl="4" w:tplc="04100003" w:tentative="1">
      <w:start w:val="1"/>
      <w:numFmt w:val="bullet"/>
      <w:lvlText w:val="o"/>
      <w:lvlJc w:val="left"/>
      <w:pPr>
        <w:ind w:left="2400" w:hanging="360"/>
      </w:pPr>
      <w:rPr>
        <w:rFonts w:ascii="Courier New" w:hAnsi="Courier New" w:cs="Courier New" w:hint="default"/>
      </w:rPr>
    </w:lvl>
    <w:lvl w:ilvl="5" w:tplc="04100005" w:tentative="1">
      <w:start w:val="1"/>
      <w:numFmt w:val="bullet"/>
      <w:lvlText w:val=""/>
      <w:lvlJc w:val="left"/>
      <w:pPr>
        <w:ind w:left="3120" w:hanging="360"/>
      </w:pPr>
      <w:rPr>
        <w:rFonts w:ascii="Wingdings" w:hAnsi="Wingdings" w:hint="default"/>
      </w:rPr>
    </w:lvl>
    <w:lvl w:ilvl="6" w:tplc="04100001" w:tentative="1">
      <w:start w:val="1"/>
      <w:numFmt w:val="bullet"/>
      <w:lvlText w:val=""/>
      <w:lvlJc w:val="left"/>
      <w:pPr>
        <w:ind w:left="3840" w:hanging="360"/>
      </w:pPr>
      <w:rPr>
        <w:rFonts w:ascii="Symbol" w:hAnsi="Symbol" w:hint="default"/>
      </w:rPr>
    </w:lvl>
    <w:lvl w:ilvl="7" w:tplc="04100003" w:tentative="1">
      <w:start w:val="1"/>
      <w:numFmt w:val="bullet"/>
      <w:lvlText w:val="o"/>
      <w:lvlJc w:val="left"/>
      <w:pPr>
        <w:ind w:left="4560" w:hanging="360"/>
      </w:pPr>
      <w:rPr>
        <w:rFonts w:ascii="Courier New" w:hAnsi="Courier New" w:cs="Courier New" w:hint="default"/>
      </w:rPr>
    </w:lvl>
    <w:lvl w:ilvl="8" w:tplc="04100005" w:tentative="1">
      <w:start w:val="1"/>
      <w:numFmt w:val="bullet"/>
      <w:lvlText w:val=""/>
      <w:lvlJc w:val="left"/>
      <w:pPr>
        <w:ind w:left="5280" w:hanging="360"/>
      </w:pPr>
      <w:rPr>
        <w:rFonts w:ascii="Wingdings" w:hAnsi="Wingdings" w:hint="default"/>
      </w:rPr>
    </w:lvl>
  </w:abstractNum>
  <w:abstractNum w:abstractNumId="18" w15:restartNumberingAfterBreak="0">
    <w:nsid w:val="4407029C"/>
    <w:multiLevelType w:val="hybridMultilevel"/>
    <w:tmpl w:val="88C6A6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29F6A1B"/>
    <w:multiLevelType w:val="hybridMultilevel"/>
    <w:tmpl w:val="B194F3B8"/>
    <w:lvl w:ilvl="0" w:tplc="9E8E2F64">
      <w:start w:val="1"/>
      <w:numFmt w:val="bullet"/>
      <w:lvlText w:val="o"/>
      <w:lvlJc w:val="left"/>
      <w:pPr>
        <w:ind w:left="720" w:hanging="360"/>
      </w:pPr>
      <w:rPr>
        <w:rFonts w:ascii="Courier New" w:hAnsi="Courier New" w:cs="Courier New"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F72540"/>
    <w:multiLevelType w:val="hybridMultilevel"/>
    <w:tmpl w:val="7840CC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134800"/>
    <w:multiLevelType w:val="hybridMultilevel"/>
    <w:tmpl w:val="C68207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430BA1"/>
    <w:multiLevelType w:val="hybridMultilevel"/>
    <w:tmpl w:val="D37857F8"/>
    <w:lvl w:ilvl="0" w:tplc="6D860784">
      <w:start w:val="1"/>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347B53"/>
    <w:multiLevelType w:val="hybridMultilevel"/>
    <w:tmpl w:val="B2F0540E"/>
    <w:lvl w:ilvl="0" w:tplc="D1509DF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FF2760"/>
    <w:multiLevelType w:val="hybridMultilevel"/>
    <w:tmpl w:val="98846C22"/>
    <w:lvl w:ilvl="0" w:tplc="EBC69DC6">
      <w:start w:val="1"/>
      <w:numFmt w:val="bullet"/>
      <w:lvlText w:val="•"/>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EA11E">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564C58">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CC2EB0">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0D1A2">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4E570A">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C8EEA0">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242C46">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D6C0F8">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CC43B9"/>
    <w:multiLevelType w:val="hybridMultilevel"/>
    <w:tmpl w:val="949EFE3A"/>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26" w15:restartNumberingAfterBreak="0">
    <w:nsid w:val="6FB65603"/>
    <w:multiLevelType w:val="hybridMultilevel"/>
    <w:tmpl w:val="14BEF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A465A1"/>
    <w:multiLevelType w:val="hybridMultilevel"/>
    <w:tmpl w:val="252C822A"/>
    <w:lvl w:ilvl="0" w:tplc="6D860784">
      <w:start w:val="1"/>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072EF2"/>
    <w:multiLevelType w:val="hybridMultilevel"/>
    <w:tmpl w:val="53E84F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8452704">
    <w:abstractNumId w:val="13"/>
  </w:num>
  <w:num w:numId="2" w16cid:durableId="2000577458">
    <w:abstractNumId w:val="7"/>
  </w:num>
  <w:num w:numId="3" w16cid:durableId="1702587952">
    <w:abstractNumId w:val="11"/>
  </w:num>
  <w:num w:numId="4" w16cid:durableId="1933002194">
    <w:abstractNumId w:val="12"/>
  </w:num>
  <w:num w:numId="5" w16cid:durableId="1476753812">
    <w:abstractNumId w:val="6"/>
  </w:num>
  <w:num w:numId="6" w16cid:durableId="1972206408">
    <w:abstractNumId w:val="4"/>
  </w:num>
  <w:num w:numId="7" w16cid:durableId="1350718546">
    <w:abstractNumId w:val="28"/>
  </w:num>
  <w:num w:numId="8" w16cid:durableId="642278592">
    <w:abstractNumId w:val="3"/>
  </w:num>
  <w:num w:numId="9" w16cid:durableId="1901597957">
    <w:abstractNumId w:val="26"/>
  </w:num>
  <w:num w:numId="10" w16cid:durableId="440339327">
    <w:abstractNumId w:val="21"/>
  </w:num>
  <w:num w:numId="11" w16cid:durableId="1015808861">
    <w:abstractNumId w:val="1"/>
  </w:num>
  <w:num w:numId="12" w16cid:durableId="948202654">
    <w:abstractNumId w:val="17"/>
  </w:num>
  <w:num w:numId="13" w16cid:durableId="1041129888">
    <w:abstractNumId w:val="5"/>
  </w:num>
  <w:num w:numId="14" w16cid:durableId="250311596">
    <w:abstractNumId w:val="10"/>
  </w:num>
  <w:num w:numId="15" w16cid:durableId="1326474318">
    <w:abstractNumId w:val="18"/>
  </w:num>
  <w:num w:numId="16" w16cid:durableId="1052077150">
    <w:abstractNumId w:val="0"/>
  </w:num>
  <w:num w:numId="17" w16cid:durableId="487330644">
    <w:abstractNumId w:val="14"/>
  </w:num>
  <w:num w:numId="18" w16cid:durableId="862716047">
    <w:abstractNumId w:val="8"/>
  </w:num>
  <w:num w:numId="19" w16cid:durableId="404062189">
    <w:abstractNumId w:val="16"/>
  </w:num>
  <w:num w:numId="20" w16cid:durableId="1813711638">
    <w:abstractNumId w:val="22"/>
  </w:num>
  <w:num w:numId="21" w16cid:durableId="95441240">
    <w:abstractNumId w:val="9"/>
  </w:num>
  <w:num w:numId="22" w16cid:durableId="1476411760">
    <w:abstractNumId w:val="25"/>
  </w:num>
  <w:num w:numId="23" w16cid:durableId="850341977">
    <w:abstractNumId w:val="27"/>
  </w:num>
  <w:num w:numId="24" w16cid:durableId="161819771">
    <w:abstractNumId w:val="24"/>
  </w:num>
  <w:num w:numId="25" w16cid:durableId="705831299">
    <w:abstractNumId w:val="2"/>
  </w:num>
  <w:num w:numId="26" w16cid:durableId="1190997323">
    <w:abstractNumId w:val="15"/>
  </w:num>
  <w:num w:numId="27" w16cid:durableId="1317685935">
    <w:abstractNumId w:val="19"/>
  </w:num>
  <w:num w:numId="28" w16cid:durableId="1627421305">
    <w:abstractNumId w:val="20"/>
  </w:num>
  <w:num w:numId="29" w16cid:durableId="11957746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8A"/>
    <w:rsid w:val="00001484"/>
    <w:rsid w:val="00001536"/>
    <w:rsid w:val="000102BF"/>
    <w:rsid w:val="000148D7"/>
    <w:rsid w:val="0001501B"/>
    <w:rsid w:val="00022068"/>
    <w:rsid w:val="0002254F"/>
    <w:rsid w:val="00033000"/>
    <w:rsid w:val="00051DFA"/>
    <w:rsid w:val="00054548"/>
    <w:rsid w:val="00063ED1"/>
    <w:rsid w:val="00067A1B"/>
    <w:rsid w:val="00070257"/>
    <w:rsid w:val="00085CCC"/>
    <w:rsid w:val="000A6495"/>
    <w:rsid w:val="000B1045"/>
    <w:rsid w:val="000B229F"/>
    <w:rsid w:val="000B6B77"/>
    <w:rsid w:val="000C03CB"/>
    <w:rsid w:val="000C1254"/>
    <w:rsid w:val="000C4933"/>
    <w:rsid w:val="000C65D9"/>
    <w:rsid w:val="000C6BA7"/>
    <w:rsid w:val="000C782B"/>
    <w:rsid w:val="000D0339"/>
    <w:rsid w:val="000D587F"/>
    <w:rsid w:val="000D5CD5"/>
    <w:rsid w:val="000E28F1"/>
    <w:rsid w:val="001001FE"/>
    <w:rsid w:val="001048F5"/>
    <w:rsid w:val="00105A2B"/>
    <w:rsid w:val="00110D3A"/>
    <w:rsid w:val="00111FF0"/>
    <w:rsid w:val="00113628"/>
    <w:rsid w:val="0012202B"/>
    <w:rsid w:val="00125D1C"/>
    <w:rsid w:val="001451D0"/>
    <w:rsid w:val="00146319"/>
    <w:rsid w:val="001532D4"/>
    <w:rsid w:val="00154FF6"/>
    <w:rsid w:val="00160970"/>
    <w:rsid w:val="0016234E"/>
    <w:rsid w:val="0016310A"/>
    <w:rsid w:val="00167BF1"/>
    <w:rsid w:val="00170CD3"/>
    <w:rsid w:val="00190E76"/>
    <w:rsid w:val="00195F45"/>
    <w:rsid w:val="001A11BB"/>
    <w:rsid w:val="001A1E41"/>
    <w:rsid w:val="001B1EAA"/>
    <w:rsid w:val="001B31C6"/>
    <w:rsid w:val="001B4791"/>
    <w:rsid w:val="001C0EBF"/>
    <w:rsid w:val="001C1F06"/>
    <w:rsid w:val="001D1FC5"/>
    <w:rsid w:val="001D491A"/>
    <w:rsid w:val="001E4A23"/>
    <w:rsid w:val="001F0322"/>
    <w:rsid w:val="001F6B13"/>
    <w:rsid w:val="00201CAE"/>
    <w:rsid w:val="00202F41"/>
    <w:rsid w:val="00204596"/>
    <w:rsid w:val="00211142"/>
    <w:rsid w:val="00225B20"/>
    <w:rsid w:val="00241847"/>
    <w:rsid w:val="002418A1"/>
    <w:rsid w:val="00243B7F"/>
    <w:rsid w:val="00252882"/>
    <w:rsid w:val="00254EDA"/>
    <w:rsid w:val="00261372"/>
    <w:rsid w:val="00266D6B"/>
    <w:rsid w:val="00277569"/>
    <w:rsid w:val="0028512B"/>
    <w:rsid w:val="00285713"/>
    <w:rsid w:val="00286531"/>
    <w:rsid w:val="00292B35"/>
    <w:rsid w:val="002A0657"/>
    <w:rsid w:val="002A5622"/>
    <w:rsid w:val="002B295E"/>
    <w:rsid w:val="002B5731"/>
    <w:rsid w:val="002B6BBD"/>
    <w:rsid w:val="002C1640"/>
    <w:rsid w:val="002C600C"/>
    <w:rsid w:val="002C7D6C"/>
    <w:rsid w:val="002D780C"/>
    <w:rsid w:val="002D7C16"/>
    <w:rsid w:val="002E1062"/>
    <w:rsid w:val="002E2AC9"/>
    <w:rsid w:val="002E2DA0"/>
    <w:rsid w:val="002E320A"/>
    <w:rsid w:val="002F2F79"/>
    <w:rsid w:val="00306DC0"/>
    <w:rsid w:val="00312989"/>
    <w:rsid w:val="00313002"/>
    <w:rsid w:val="003212D7"/>
    <w:rsid w:val="00325C9C"/>
    <w:rsid w:val="00326579"/>
    <w:rsid w:val="00332060"/>
    <w:rsid w:val="00345F80"/>
    <w:rsid w:val="00350E9E"/>
    <w:rsid w:val="0035180A"/>
    <w:rsid w:val="0035273F"/>
    <w:rsid w:val="00357DD3"/>
    <w:rsid w:val="0036536D"/>
    <w:rsid w:val="003662E7"/>
    <w:rsid w:val="00371B33"/>
    <w:rsid w:val="003758CF"/>
    <w:rsid w:val="003775F1"/>
    <w:rsid w:val="003848B7"/>
    <w:rsid w:val="00392D36"/>
    <w:rsid w:val="003A087F"/>
    <w:rsid w:val="003A2475"/>
    <w:rsid w:val="003A3906"/>
    <w:rsid w:val="003A46D8"/>
    <w:rsid w:val="003B131E"/>
    <w:rsid w:val="003B1829"/>
    <w:rsid w:val="003C1C33"/>
    <w:rsid w:val="003C2A6B"/>
    <w:rsid w:val="003D2AE2"/>
    <w:rsid w:val="003D34AD"/>
    <w:rsid w:val="003D4F76"/>
    <w:rsid w:val="003E051F"/>
    <w:rsid w:val="003E51EC"/>
    <w:rsid w:val="003E5523"/>
    <w:rsid w:val="003E636A"/>
    <w:rsid w:val="003E7C7E"/>
    <w:rsid w:val="003F4F76"/>
    <w:rsid w:val="00400F2E"/>
    <w:rsid w:val="00404899"/>
    <w:rsid w:val="00405962"/>
    <w:rsid w:val="00406ACF"/>
    <w:rsid w:val="004102F0"/>
    <w:rsid w:val="00410BC6"/>
    <w:rsid w:val="004173CE"/>
    <w:rsid w:val="004177E8"/>
    <w:rsid w:val="00421061"/>
    <w:rsid w:val="00423F83"/>
    <w:rsid w:val="004272B7"/>
    <w:rsid w:val="00427E97"/>
    <w:rsid w:val="00434FA4"/>
    <w:rsid w:val="00442256"/>
    <w:rsid w:val="00445891"/>
    <w:rsid w:val="00446C41"/>
    <w:rsid w:val="004542A7"/>
    <w:rsid w:val="00467777"/>
    <w:rsid w:val="00467A9C"/>
    <w:rsid w:val="00475D0D"/>
    <w:rsid w:val="004773A8"/>
    <w:rsid w:val="004951A8"/>
    <w:rsid w:val="0049690A"/>
    <w:rsid w:val="0049742E"/>
    <w:rsid w:val="004B45AC"/>
    <w:rsid w:val="004B5BB4"/>
    <w:rsid w:val="004D4E79"/>
    <w:rsid w:val="004E353A"/>
    <w:rsid w:val="004E375A"/>
    <w:rsid w:val="004E602D"/>
    <w:rsid w:val="004F08B0"/>
    <w:rsid w:val="004F2C06"/>
    <w:rsid w:val="0050205C"/>
    <w:rsid w:val="00515320"/>
    <w:rsid w:val="005236BF"/>
    <w:rsid w:val="00534C95"/>
    <w:rsid w:val="0054699C"/>
    <w:rsid w:val="00546D9E"/>
    <w:rsid w:val="00556371"/>
    <w:rsid w:val="005571D6"/>
    <w:rsid w:val="00565B1B"/>
    <w:rsid w:val="00566BB5"/>
    <w:rsid w:val="00573C37"/>
    <w:rsid w:val="005752AC"/>
    <w:rsid w:val="00583F22"/>
    <w:rsid w:val="00585DE8"/>
    <w:rsid w:val="005A31D2"/>
    <w:rsid w:val="005A5ABB"/>
    <w:rsid w:val="005A5B5B"/>
    <w:rsid w:val="005B2FDF"/>
    <w:rsid w:val="005B61C7"/>
    <w:rsid w:val="005B6DE9"/>
    <w:rsid w:val="005B7FEC"/>
    <w:rsid w:val="005C4844"/>
    <w:rsid w:val="005D64D9"/>
    <w:rsid w:val="005F29AD"/>
    <w:rsid w:val="00600775"/>
    <w:rsid w:val="00603A55"/>
    <w:rsid w:val="00604775"/>
    <w:rsid w:val="0060645A"/>
    <w:rsid w:val="00622999"/>
    <w:rsid w:val="00623CEE"/>
    <w:rsid w:val="00625D67"/>
    <w:rsid w:val="00626C38"/>
    <w:rsid w:val="00642535"/>
    <w:rsid w:val="00642593"/>
    <w:rsid w:val="006468AE"/>
    <w:rsid w:val="00655C7E"/>
    <w:rsid w:val="00661B96"/>
    <w:rsid w:val="00661FA6"/>
    <w:rsid w:val="00664E0A"/>
    <w:rsid w:val="0069290F"/>
    <w:rsid w:val="00692A24"/>
    <w:rsid w:val="00695FBD"/>
    <w:rsid w:val="006A0947"/>
    <w:rsid w:val="006A0AE0"/>
    <w:rsid w:val="006A4039"/>
    <w:rsid w:val="006A65AB"/>
    <w:rsid w:val="006C7D76"/>
    <w:rsid w:val="006D177C"/>
    <w:rsid w:val="006E39BD"/>
    <w:rsid w:val="006F22B8"/>
    <w:rsid w:val="006F5126"/>
    <w:rsid w:val="00704076"/>
    <w:rsid w:val="0070539C"/>
    <w:rsid w:val="00710E4A"/>
    <w:rsid w:val="00712594"/>
    <w:rsid w:val="00717F4F"/>
    <w:rsid w:val="0074263F"/>
    <w:rsid w:val="00744A98"/>
    <w:rsid w:val="00752A1B"/>
    <w:rsid w:val="00753DAD"/>
    <w:rsid w:val="00754614"/>
    <w:rsid w:val="00763CE1"/>
    <w:rsid w:val="007666F5"/>
    <w:rsid w:val="00775E19"/>
    <w:rsid w:val="007921A0"/>
    <w:rsid w:val="007A1C71"/>
    <w:rsid w:val="007A2389"/>
    <w:rsid w:val="007B1F47"/>
    <w:rsid w:val="007B2AE7"/>
    <w:rsid w:val="007B4BC3"/>
    <w:rsid w:val="007B6A45"/>
    <w:rsid w:val="007C11EA"/>
    <w:rsid w:val="007C1400"/>
    <w:rsid w:val="007C3876"/>
    <w:rsid w:val="007C3A3E"/>
    <w:rsid w:val="007D5B43"/>
    <w:rsid w:val="007D7618"/>
    <w:rsid w:val="007E19FB"/>
    <w:rsid w:val="007E3BD0"/>
    <w:rsid w:val="007E706C"/>
    <w:rsid w:val="007F0750"/>
    <w:rsid w:val="007F1D33"/>
    <w:rsid w:val="007F2396"/>
    <w:rsid w:val="007F2D60"/>
    <w:rsid w:val="007F6756"/>
    <w:rsid w:val="008026D3"/>
    <w:rsid w:val="00802976"/>
    <w:rsid w:val="0081511E"/>
    <w:rsid w:val="0082521F"/>
    <w:rsid w:val="008262F1"/>
    <w:rsid w:val="008275DB"/>
    <w:rsid w:val="00835769"/>
    <w:rsid w:val="00841456"/>
    <w:rsid w:val="00860949"/>
    <w:rsid w:val="008620E2"/>
    <w:rsid w:val="008763D0"/>
    <w:rsid w:val="0087677B"/>
    <w:rsid w:val="008841CB"/>
    <w:rsid w:val="00885F7A"/>
    <w:rsid w:val="008A1C19"/>
    <w:rsid w:val="008A31AE"/>
    <w:rsid w:val="008B29B1"/>
    <w:rsid w:val="008B6DB9"/>
    <w:rsid w:val="008B78CA"/>
    <w:rsid w:val="008C3A6A"/>
    <w:rsid w:val="008D7448"/>
    <w:rsid w:val="008D7C02"/>
    <w:rsid w:val="008D7DD5"/>
    <w:rsid w:val="008E0C04"/>
    <w:rsid w:val="008E1FA9"/>
    <w:rsid w:val="008E43FB"/>
    <w:rsid w:val="008E631A"/>
    <w:rsid w:val="008F1684"/>
    <w:rsid w:val="008F3423"/>
    <w:rsid w:val="008F4072"/>
    <w:rsid w:val="008F4C9D"/>
    <w:rsid w:val="008F5866"/>
    <w:rsid w:val="00900DC2"/>
    <w:rsid w:val="0090585B"/>
    <w:rsid w:val="00911453"/>
    <w:rsid w:val="00913407"/>
    <w:rsid w:val="00920C0D"/>
    <w:rsid w:val="00922C1E"/>
    <w:rsid w:val="0092764A"/>
    <w:rsid w:val="0093195B"/>
    <w:rsid w:val="009344BC"/>
    <w:rsid w:val="00940D9F"/>
    <w:rsid w:val="0094300D"/>
    <w:rsid w:val="0094352D"/>
    <w:rsid w:val="009453DE"/>
    <w:rsid w:val="00951893"/>
    <w:rsid w:val="00951DFB"/>
    <w:rsid w:val="00960E11"/>
    <w:rsid w:val="00972B7D"/>
    <w:rsid w:val="00974C79"/>
    <w:rsid w:val="009754B3"/>
    <w:rsid w:val="009801BE"/>
    <w:rsid w:val="009807C3"/>
    <w:rsid w:val="0098147E"/>
    <w:rsid w:val="00983302"/>
    <w:rsid w:val="00987358"/>
    <w:rsid w:val="00991241"/>
    <w:rsid w:val="00991B63"/>
    <w:rsid w:val="00997D54"/>
    <w:rsid w:val="009A3650"/>
    <w:rsid w:val="009A4C60"/>
    <w:rsid w:val="009A7172"/>
    <w:rsid w:val="009B25F8"/>
    <w:rsid w:val="009C373A"/>
    <w:rsid w:val="009C797A"/>
    <w:rsid w:val="009D7E72"/>
    <w:rsid w:val="009E0E2A"/>
    <w:rsid w:val="00A077E6"/>
    <w:rsid w:val="00A25C16"/>
    <w:rsid w:val="00A32FF1"/>
    <w:rsid w:val="00A363E5"/>
    <w:rsid w:val="00A375F9"/>
    <w:rsid w:val="00A464A2"/>
    <w:rsid w:val="00A5136D"/>
    <w:rsid w:val="00A543AD"/>
    <w:rsid w:val="00A6055E"/>
    <w:rsid w:val="00A72B2A"/>
    <w:rsid w:val="00A73118"/>
    <w:rsid w:val="00A76EC3"/>
    <w:rsid w:val="00A77350"/>
    <w:rsid w:val="00A83F0B"/>
    <w:rsid w:val="00A86026"/>
    <w:rsid w:val="00A917DF"/>
    <w:rsid w:val="00A93218"/>
    <w:rsid w:val="00A960F8"/>
    <w:rsid w:val="00A979D5"/>
    <w:rsid w:val="00AA32FA"/>
    <w:rsid w:val="00AB6D3A"/>
    <w:rsid w:val="00AC7162"/>
    <w:rsid w:val="00AD3A98"/>
    <w:rsid w:val="00AE5692"/>
    <w:rsid w:val="00AF0302"/>
    <w:rsid w:val="00B0256B"/>
    <w:rsid w:val="00B051BC"/>
    <w:rsid w:val="00B1021E"/>
    <w:rsid w:val="00B13169"/>
    <w:rsid w:val="00B3296B"/>
    <w:rsid w:val="00B36FBB"/>
    <w:rsid w:val="00B4118A"/>
    <w:rsid w:val="00B4382A"/>
    <w:rsid w:val="00B4407C"/>
    <w:rsid w:val="00B529E1"/>
    <w:rsid w:val="00B64F78"/>
    <w:rsid w:val="00B657D8"/>
    <w:rsid w:val="00B70320"/>
    <w:rsid w:val="00B71450"/>
    <w:rsid w:val="00B738B4"/>
    <w:rsid w:val="00B76285"/>
    <w:rsid w:val="00B77687"/>
    <w:rsid w:val="00B84C45"/>
    <w:rsid w:val="00B84F98"/>
    <w:rsid w:val="00B86BC4"/>
    <w:rsid w:val="00B92697"/>
    <w:rsid w:val="00B96579"/>
    <w:rsid w:val="00B9EBF4"/>
    <w:rsid w:val="00BA50B2"/>
    <w:rsid w:val="00BC2971"/>
    <w:rsid w:val="00BC6500"/>
    <w:rsid w:val="00BC7974"/>
    <w:rsid w:val="00BD0E6B"/>
    <w:rsid w:val="00BD1DFD"/>
    <w:rsid w:val="00BD5185"/>
    <w:rsid w:val="00BD756B"/>
    <w:rsid w:val="00BE39B2"/>
    <w:rsid w:val="00BE6CE1"/>
    <w:rsid w:val="00BF0F15"/>
    <w:rsid w:val="00BF1398"/>
    <w:rsid w:val="00BF1899"/>
    <w:rsid w:val="00BF232D"/>
    <w:rsid w:val="00BF40AF"/>
    <w:rsid w:val="00BF5188"/>
    <w:rsid w:val="00BF6CAC"/>
    <w:rsid w:val="00C01D7F"/>
    <w:rsid w:val="00C04E3E"/>
    <w:rsid w:val="00C12693"/>
    <w:rsid w:val="00C1641F"/>
    <w:rsid w:val="00C44A66"/>
    <w:rsid w:val="00C47941"/>
    <w:rsid w:val="00C656F9"/>
    <w:rsid w:val="00C70969"/>
    <w:rsid w:val="00C747B7"/>
    <w:rsid w:val="00C81E5D"/>
    <w:rsid w:val="00C87911"/>
    <w:rsid w:val="00C9153C"/>
    <w:rsid w:val="00C93589"/>
    <w:rsid w:val="00C954FC"/>
    <w:rsid w:val="00C96C1B"/>
    <w:rsid w:val="00C97439"/>
    <w:rsid w:val="00CA3127"/>
    <w:rsid w:val="00CA3F22"/>
    <w:rsid w:val="00CB5C7F"/>
    <w:rsid w:val="00CC787C"/>
    <w:rsid w:val="00CD756A"/>
    <w:rsid w:val="00CE0CF1"/>
    <w:rsid w:val="00CE3F9B"/>
    <w:rsid w:val="00CE4543"/>
    <w:rsid w:val="00CF19D0"/>
    <w:rsid w:val="00CF54BD"/>
    <w:rsid w:val="00CF5E4A"/>
    <w:rsid w:val="00D04525"/>
    <w:rsid w:val="00D049BD"/>
    <w:rsid w:val="00D07EDD"/>
    <w:rsid w:val="00D170B7"/>
    <w:rsid w:val="00D17357"/>
    <w:rsid w:val="00D17EEB"/>
    <w:rsid w:val="00D2642E"/>
    <w:rsid w:val="00D27D04"/>
    <w:rsid w:val="00D37A45"/>
    <w:rsid w:val="00D4581F"/>
    <w:rsid w:val="00D5052B"/>
    <w:rsid w:val="00D56391"/>
    <w:rsid w:val="00D61673"/>
    <w:rsid w:val="00D6182C"/>
    <w:rsid w:val="00D676DB"/>
    <w:rsid w:val="00D73A1A"/>
    <w:rsid w:val="00D74ACF"/>
    <w:rsid w:val="00D75423"/>
    <w:rsid w:val="00D80DB4"/>
    <w:rsid w:val="00D874C3"/>
    <w:rsid w:val="00D87F2C"/>
    <w:rsid w:val="00DA3E08"/>
    <w:rsid w:val="00DA4DD6"/>
    <w:rsid w:val="00DB566B"/>
    <w:rsid w:val="00DB67EE"/>
    <w:rsid w:val="00DC1EBF"/>
    <w:rsid w:val="00DC26DD"/>
    <w:rsid w:val="00DC557D"/>
    <w:rsid w:val="00DC620C"/>
    <w:rsid w:val="00DC7E26"/>
    <w:rsid w:val="00DD4284"/>
    <w:rsid w:val="00E01B14"/>
    <w:rsid w:val="00E13E8C"/>
    <w:rsid w:val="00E1620D"/>
    <w:rsid w:val="00E26B37"/>
    <w:rsid w:val="00E27C20"/>
    <w:rsid w:val="00E31384"/>
    <w:rsid w:val="00E420AE"/>
    <w:rsid w:val="00E42BA0"/>
    <w:rsid w:val="00E5198C"/>
    <w:rsid w:val="00E6310D"/>
    <w:rsid w:val="00E7255E"/>
    <w:rsid w:val="00E7390A"/>
    <w:rsid w:val="00E773EE"/>
    <w:rsid w:val="00E920E7"/>
    <w:rsid w:val="00EA1D39"/>
    <w:rsid w:val="00EA4438"/>
    <w:rsid w:val="00EA6A2A"/>
    <w:rsid w:val="00EB0CCE"/>
    <w:rsid w:val="00EB5A84"/>
    <w:rsid w:val="00EC218A"/>
    <w:rsid w:val="00EC2ED6"/>
    <w:rsid w:val="00EC2EE1"/>
    <w:rsid w:val="00EC57BF"/>
    <w:rsid w:val="00ED0193"/>
    <w:rsid w:val="00ED3D55"/>
    <w:rsid w:val="00ED598F"/>
    <w:rsid w:val="00EE0076"/>
    <w:rsid w:val="00EE0082"/>
    <w:rsid w:val="00EE2ED8"/>
    <w:rsid w:val="00EE686C"/>
    <w:rsid w:val="00EF6C7A"/>
    <w:rsid w:val="00F0155C"/>
    <w:rsid w:val="00F017C8"/>
    <w:rsid w:val="00F14C33"/>
    <w:rsid w:val="00F164DD"/>
    <w:rsid w:val="00F201B2"/>
    <w:rsid w:val="00F24782"/>
    <w:rsid w:val="00F30859"/>
    <w:rsid w:val="00F33D97"/>
    <w:rsid w:val="00F366A9"/>
    <w:rsid w:val="00F42911"/>
    <w:rsid w:val="00F43189"/>
    <w:rsid w:val="00F6298D"/>
    <w:rsid w:val="00F64A15"/>
    <w:rsid w:val="00F74EE1"/>
    <w:rsid w:val="00F75392"/>
    <w:rsid w:val="00F75B0C"/>
    <w:rsid w:val="00F83089"/>
    <w:rsid w:val="00F912CD"/>
    <w:rsid w:val="00F9264F"/>
    <w:rsid w:val="00FB06D0"/>
    <w:rsid w:val="00FB0733"/>
    <w:rsid w:val="00FB4B03"/>
    <w:rsid w:val="00FB6062"/>
    <w:rsid w:val="00FB660D"/>
    <w:rsid w:val="00FB699A"/>
    <w:rsid w:val="00FB69E5"/>
    <w:rsid w:val="00FC1B47"/>
    <w:rsid w:val="00FC4AC5"/>
    <w:rsid w:val="00FC4BA1"/>
    <w:rsid w:val="00FC563A"/>
    <w:rsid w:val="00FD674A"/>
    <w:rsid w:val="00FD7E2D"/>
    <w:rsid w:val="00FF2EBE"/>
    <w:rsid w:val="00FF4472"/>
    <w:rsid w:val="00FF5ACB"/>
    <w:rsid w:val="02BBA4E7"/>
    <w:rsid w:val="037EBF7F"/>
    <w:rsid w:val="03A15324"/>
    <w:rsid w:val="05249EF5"/>
    <w:rsid w:val="0591805D"/>
    <w:rsid w:val="059D96D8"/>
    <w:rsid w:val="060A2E96"/>
    <w:rsid w:val="06827B0F"/>
    <w:rsid w:val="0AEC7BAD"/>
    <w:rsid w:val="0C85762D"/>
    <w:rsid w:val="0F340434"/>
    <w:rsid w:val="0F92DD3C"/>
    <w:rsid w:val="109CCB64"/>
    <w:rsid w:val="10AE507A"/>
    <w:rsid w:val="10B7E3A3"/>
    <w:rsid w:val="113EAFB6"/>
    <w:rsid w:val="11E36682"/>
    <w:rsid w:val="142D39F7"/>
    <w:rsid w:val="181F81CD"/>
    <w:rsid w:val="1AD7C265"/>
    <w:rsid w:val="1BF012C1"/>
    <w:rsid w:val="1D304A6B"/>
    <w:rsid w:val="1F0D7D41"/>
    <w:rsid w:val="1F8EE429"/>
    <w:rsid w:val="1FC23FC8"/>
    <w:rsid w:val="217264AF"/>
    <w:rsid w:val="227CFBAD"/>
    <w:rsid w:val="22E78B99"/>
    <w:rsid w:val="23B41182"/>
    <w:rsid w:val="2510494A"/>
    <w:rsid w:val="26CF17FE"/>
    <w:rsid w:val="26F5753C"/>
    <w:rsid w:val="28E8389B"/>
    <w:rsid w:val="29052AFD"/>
    <w:rsid w:val="2B6246D1"/>
    <w:rsid w:val="2BC9E0C5"/>
    <w:rsid w:val="3391750E"/>
    <w:rsid w:val="36AAB94B"/>
    <w:rsid w:val="36CF8D25"/>
    <w:rsid w:val="372D23E0"/>
    <w:rsid w:val="3D50CC8C"/>
    <w:rsid w:val="3E371A57"/>
    <w:rsid w:val="40004E9E"/>
    <w:rsid w:val="4029FF48"/>
    <w:rsid w:val="40DB6720"/>
    <w:rsid w:val="41A4C297"/>
    <w:rsid w:val="443CB825"/>
    <w:rsid w:val="4AFB701F"/>
    <w:rsid w:val="4C0849E5"/>
    <w:rsid w:val="4C823F8C"/>
    <w:rsid w:val="4EAA2649"/>
    <w:rsid w:val="50A17DD8"/>
    <w:rsid w:val="52871700"/>
    <w:rsid w:val="572C03CE"/>
    <w:rsid w:val="58485A03"/>
    <w:rsid w:val="591D5AE3"/>
    <w:rsid w:val="59640817"/>
    <w:rsid w:val="5B632075"/>
    <w:rsid w:val="5BD01597"/>
    <w:rsid w:val="5CB7A2B0"/>
    <w:rsid w:val="5CDD0AF4"/>
    <w:rsid w:val="5D7572D5"/>
    <w:rsid w:val="603F4101"/>
    <w:rsid w:val="617A0FB0"/>
    <w:rsid w:val="648F3328"/>
    <w:rsid w:val="65519E57"/>
    <w:rsid w:val="66F4D1A1"/>
    <w:rsid w:val="67ED5671"/>
    <w:rsid w:val="6AA9AA31"/>
    <w:rsid w:val="6ADED94F"/>
    <w:rsid w:val="6D0AB3B2"/>
    <w:rsid w:val="6D34938E"/>
    <w:rsid w:val="6FFC43D6"/>
    <w:rsid w:val="711BADE6"/>
    <w:rsid w:val="7294AD52"/>
    <w:rsid w:val="73009FCD"/>
    <w:rsid w:val="7391B042"/>
    <w:rsid w:val="7484DF8A"/>
    <w:rsid w:val="74AB3ED2"/>
    <w:rsid w:val="74C871A0"/>
    <w:rsid w:val="7656058E"/>
    <w:rsid w:val="768508B1"/>
    <w:rsid w:val="76AF3FD4"/>
    <w:rsid w:val="770974EC"/>
    <w:rsid w:val="78D93AF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48A87"/>
  <w15:chartTrackingRefBased/>
  <w15:docId w15:val="{068A7304-2215-4A97-BBB1-C54A0550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it-IT"/>
    </w:rPr>
  </w:style>
  <w:style w:type="paragraph" w:styleId="Titolo1">
    <w:name w:val="heading 1"/>
    <w:basedOn w:val="Normale"/>
    <w:next w:val="Normale"/>
    <w:qFormat/>
    <w:pPr>
      <w:keepNext/>
      <w:ind w:right="-70"/>
      <w:jc w:val="both"/>
      <w:outlineLvl w:val="0"/>
    </w:pPr>
    <w:rPr>
      <w:rFonts w:ascii="Arial" w:hAnsi="Arial"/>
      <w:b/>
      <w:snapToGrid w:val="0"/>
      <w:color w:val="000080"/>
    </w:rPr>
  </w:style>
  <w:style w:type="paragraph" w:styleId="Titolo2">
    <w:name w:val="heading 2"/>
    <w:aliases w:val="H2,Allegato livello 2,T2,Header 2,Func Header,Arial 12 Fett Kursiv,Abschnitt,Attribute Heading 2,h2,2,Level 2,l2,Level 2 Head,heading 2,S Heading,S Heading 2,Título 2M,tit2,CAPITOLO,Überschrift 2 Anhang,Überschrift 2 Anhang1,Titre 2 France,1h"/>
    <w:basedOn w:val="Normale"/>
    <w:next w:val="Normale"/>
    <w:qFormat/>
    <w:pPr>
      <w:keepNext/>
      <w:outlineLvl w:val="1"/>
    </w:pPr>
    <w:rPr>
      <w:sz w:val="28"/>
    </w:rPr>
  </w:style>
  <w:style w:type="paragraph" w:styleId="Titolo3">
    <w:name w:val="heading 3"/>
    <w:basedOn w:val="Normale"/>
    <w:next w:val="Normale"/>
    <w:qFormat/>
    <w:pPr>
      <w:keepNext/>
      <w:spacing w:before="240" w:after="60"/>
      <w:jc w:val="both"/>
      <w:outlineLvl w:val="2"/>
    </w:pPr>
    <w:rPr>
      <w:b/>
      <w:sz w:val="24"/>
    </w:rPr>
  </w:style>
  <w:style w:type="paragraph" w:styleId="Titolo4">
    <w:name w:val="heading 4"/>
    <w:basedOn w:val="Normale"/>
    <w:next w:val="Normale"/>
    <w:qFormat/>
    <w:pPr>
      <w:keepNext/>
      <w:jc w:val="center"/>
      <w:outlineLvl w:val="3"/>
    </w:pPr>
    <w:rPr>
      <w:rFonts w:ascii="Arial" w:hAnsi="Arial"/>
      <w:snapToGrid w:val="0"/>
      <w:color w:val="000000"/>
      <w:sz w:val="28"/>
    </w:rPr>
  </w:style>
  <w:style w:type="paragraph" w:styleId="Titolo5">
    <w:name w:val="heading 5"/>
    <w:basedOn w:val="Normale"/>
    <w:next w:val="Normale"/>
    <w:qFormat/>
    <w:pPr>
      <w:keepNext/>
      <w:ind w:left="708"/>
      <w:jc w:val="both"/>
      <w:outlineLvl w:val="4"/>
    </w:pPr>
    <w:rPr>
      <w:b/>
      <w:i/>
      <w:iCs/>
      <w:sz w:val="22"/>
      <w:u w:val="single"/>
    </w:rPr>
  </w:style>
  <w:style w:type="paragraph" w:styleId="Titolo6">
    <w:name w:val="heading 6"/>
    <w:basedOn w:val="Normale"/>
    <w:next w:val="Normale"/>
    <w:qFormat/>
    <w:pPr>
      <w:keepNext/>
      <w:ind w:left="708" w:hanging="708"/>
      <w:jc w:val="both"/>
      <w:outlineLvl w:val="5"/>
    </w:pPr>
    <w:rPr>
      <w:b/>
      <w:bCs/>
      <w:iCs/>
      <w:sz w:val="24"/>
    </w:rPr>
  </w:style>
  <w:style w:type="paragraph" w:styleId="Titolo7">
    <w:name w:val="heading 7"/>
    <w:basedOn w:val="Normale"/>
    <w:next w:val="Normale"/>
    <w:qFormat/>
    <w:pPr>
      <w:keepNext/>
      <w:jc w:val="both"/>
      <w:outlineLvl w:val="6"/>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Tempo Body Text,heading_txt,bodytxy2,bt,body text,body tesx,Para,BODY TEXT,Block text,descriptionbullets,titolo.gf,CV Body Text,contents,Corps de texte,??2,ändrad,bl"/>
    <w:basedOn w:val="Normale"/>
    <w:semiHidden/>
    <w:pPr>
      <w:jc w:val="both"/>
    </w:pPr>
    <w:rPr>
      <w:sz w:val="24"/>
    </w:rPr>
  </w:style>
  <w:style w:type="paragraph" w:customStyle="1" w:styleId="lettera">
    <w:name w:val="lettera"/>
    <w:basedOn w:val="Normale"/>
    <w:pPr>
      <w:tabs>
        <w:tab w:val="left" w:pos="1134"/>
        <w:tab w:val="left" w:pos="3969"/>
        <w:tab w:val="left" w:pos="4933"/>
        <w:tab w:val="center" w:pos="6804"/>
      </w:tabs>
    </w:pPr>
    <w:rPr>
      <w:sz w:val="24"/>
    </w:rPr>
  </w:style>
  <w:style w:type="paragraph" w:styleId="Pidipagina">
    <w:name w:val="footer"/>
    <w:basedOn w:val="Normale"/>
    <w:semiHidden/>
    <w:pPr>
      <w:tabs>
        <w:tab w:val="center" w:pos="4819"/>
        <w:tab w:val="right" w:pos="9638"/>
      </w:tabs>
    </w:pPr>
  </w:style>
  <w:style w:type="paragraph" w:styleId="Corpodeltesto3">
    <w:name w:val="Body Text 3"/>
    <w:basedOn w:val="Normale"/>
    <w:semiHidden/>
    <w:pPr>
      <w:jc w:val="both"/>
    </w:pPr>
    <w:rPr>
      <w:b/>
      <w:bCs/>
      <w:sz w:val="24"/>
      <w:szCs w:val="24"/>
    </w:rPr>
  </w:style>
  <w:style w:type="character" w:styleId="Numeropagina">
    <w:name w:val="page number"/>
    <w:basedOn w:val="Carpredefinitoparagrafo"/>
    <w:semiHidden/>
  </w:style>
  <w:style w:type="paragraph" w:styleId="Intestazione">
    <w:name w:val="header"/>
    <w:aliases w:val="hd"/>
    <w:basedOn w:val="Normale"/>
    <w:semiHidden/>
    <w:pPr>
      <w:tabs>
        <w:tab w:val="center" w:pos="4819"/>
        <w:tab w:val="right" w:pos="9638"/>
      </w:tabs>
    </w:pPr>
  </w:style>
  <w:style w:type="paragraph" w:styleId="Sommario1">
    <w:name w:val="toc 1"/>
    <w:basedOn w:val="Normale"/>
    <w:next w:val="Normale"/>
    <w:semiHidden/>
    <w:pPr>
      <w:tabs>
        <w:tab w:val="left" w:leader="dot" w:pos="9355"/>
        <w:tab w:val="right" w:pos="9639"/>
      </w:tabs>
      <w:suppressAutoHyphens/>
      <w:ind w:left="567" w:right="567" w:hanging="567"/>
      <w:jc w:val="both"/>
    </w:pPr>
    <w:rPr>
      <w:b/>
      <w:smallCaps/>
      <w:sz w:val="22"/>
      <w:lang w:eastAsia="en-US"/>
    </w:rPr>
  </w:style>
  <w:style w:type="paragraph" w:styleId="Corpodeltesto2">
    <w:name w:val="Body Text 2"/>
    <w:basedOn w:val="Normale"/>
    <w:semiHidden/>
    <w:pPr>
      <w:jc w:val="both"/>
    </w:pPr>
    <w:rPr>
      <w:sz w:val="24"/>
    </w:rPr>
  </w:style>
  <w:style w:type="paragraph" w:styleId="Rientrocorpodeltesto">
    <w:name w:val="Body Text Indent"/>
    <w:basedOn w:val="Normale"/>
    <w:semiHidden/>
    <w:pPr>
      <w:spacing w:after="120"/>
      <w:jc w:val="both"/>
    </w:pPr>
    <w:rPr>
      <w:b/>
      <w:sz w:val="24"/>
    </w:rPr>
  </w:style>
  <w:style w:type="paragraph" w:styleId="Rientrocorpodeltesto3">
    <w:name w:val="Body Text Indent 3"/>
    <w:basedOn w:val="Normale"/>
    <w:semiHidden/>
    <w:pPr>
      <w:ind w:left="360"/>
      <w:jc w:val="both"/>
    </w:pPr>
    <w:rPr>
      <w:sz w:val="24"/>
    </w:rPr>
  </w:style>
  <w:style w:type="paragraph" w:customStyle="1" w:styleId="Elencopuntato1">
    <w:name w:val="Elenco puntato1"/>
    <w:basedOn w:val="Normale"/>
    <w:pPr>
      <w:spacing w:before="120"/>
      <w:jc w:val="both"/>
    </w:pPr>
    <w:rPr>
      <w:sz w:val="24"/>
    </w:rPr>
  </w:style>
  <w:style w:type="paragraph" w:customStyle="1" w:styleId="Rub1">
    <w:name w:val="Rub1"/>
    <w:basedOn w:val="Normale"/>
    <w:pPr>
      <w:tabs>
        <w:tab w:val="left" w:pos="1276"/>
      </w:tabs>
      <w:autoSpaceDE w:val="0"/>
      <w:autoSpaceDN w:val="0"/>
      <w:jc w:val="both"/>
    </w:pPr>
    <w:rPr>
      <w:b/>
      <w:smallCaps/>
      <w:lang w:val="en-GB"/>
    </w:rPr>
  </w:style>
  <w:style w:type="paragraph" w:customStyle="1" w:styleId="Rub2">
    <w:name w:val="Rub2"/>
    <w:basedOn w:val="Normale"/>
    <w:next w:val="Normale"/>
    <w:pPr>
      <w:tabs>
        <w:tab w:val="left" w:pos="709"/>
        <w:tab w:val="left" w:pos="5670"/>
        <w:tab w:val="left" w:pos="6663"/>
        <w:tab w:val="left" w:pos="7088"/>
      </w:tabs>
      <w:autoSpaceDE w:val="0"/>
      <w:autoSpaceDN w:val="0"/>
      <w:ind w:right="-596"/>
    </w:pPr>
    <w:rPr>
      <w:smallCaps/>
      <w:lang w:val="en-GB"/>
    </w:rPr>
  </w:style>
  <w:style w:type="paragraph" w:customStyle="1" w:styleId="Rub3">
    <w:name w:val="Rub3"/>
    <w:basedOn w:val="Normale"/>
    <w:next w:val="Normale"/>
    <w:pPr>
      <w:tabs>
        <w:tab w:val="left" w:pos="709"/>
      </w:tabs>
      <w:autoSpaceDE w:val="0"/>
      <w:autoSpaceDN w:val="0"/>
      <w:jc w:val="both"/>
    </w:pPr>
    <w:rPr>
      <w:b/>
      <w:i/>
      <w:lang w:val="en-GB"/>
    </w:rPr>
  </w:style>
  <w:style w:type="paragraph" w:customStyle="1" w:styleId="Rub4">
    <w:name w:val="Rub4"/>
    <w:basedOn w:val="Normale"/>
    <w:next w:val="Normale"/>
    <w:pPr>
      <w:tabs>
        <w:tab w:val="left" w:pos="709"/>
      </w:tabs>
      <w:autoSpaceDE w:val="0"/>
      <w:autoSpaceDN w:val="0"/>
      <w:jc w:val="both"/>
    </w:pPr>
    <w:rPr>
      <w:i/>
      <w:lang w:val="fr-FR"/>
    </w:rPr>
  </w:style>
  <w:style w:type="paragraph" w:styleId="Didascalia">
    <w:name w:val="caption"/>
    <w:basedOn w:val="Normale"/>
    <w:next w:val="Normale"/>
    <w:qFormat/>
    <w:pPr>
      <w:spacing w:before="120"/>
      <w:ind w:left="3540" w:right="227" w:firstLine="708"/>
      <w:jc w:val="center"/>
    </w:pPr>
    <w:rPr>
      <w:b/>
      <w:sz w:val="24"/>
    </w:rPr>
  </w:style>
  <w:style w:type="paragraph" w:customStyle="1" w:styleId="Logo">
    <w:name w:val="Logo"/>
    <w:basedOn w:val="Normale"/>
    <w:pPr>
      <w:autoSpaceDE w:val="0"/>
      <w:autoSpaceDN w:val="0"/>
    </w:pPr>
    <w:rPr>
      <w:lang w:val="fr-FR"/>
    </w:rPr>
  </w:style>
  <w:style w:type="paragraph" w:customStyle="1" w:styleId="ZU">
    <w:name w:val="Z_U"/>
    <w:basedOn w:val="Logo"/>
    <w:rPr>
      <w:rFonts w:ascii="Arial" w:hAnsi="Arial"/>
      <w:b/>
      <w:sz w:val="16"/>
    </w:rPr>
  </w:style>
  <w:style w:type="paragraph" w:customStyle="1" w:styleId="ZD">
    <w:name w:val="Z_D"/>
    <w:basedOn w:val="Logo"/>
    <w:rPr>
      <w:rFonts w:ascii="Arial" w:hAnsi="Arial"/>
      <w:sz w:val="16"/>
    </w:rPr>
  </w:style>
  <w:style w:type="character" w:styleId="Collegamentoipertestuale">
    <w:name w:val="Hyperlink"/>
    <w:semiHidden/>
    <w:rPr>
      <w:color w:val="0000FF"/>
      <w:u w:val="single"/>
    </w:rPr>
  </w:style>
  <w:style w:type="paragraph" w:customStyle="1" w:styleId="Normal0">
    <w:name w:val="Normal0"/>
    <w:basedOn w:val="Normale"/>
    <w:pPr>
      <w:widowControl w:val="0"/>
      <w:suppressAutoHyphens/>
      <w:spacing w:before="120" w:line="360" w:lineRule="auto"/>
      <w:jc w:val="both"/>
    </w:pPr>
    <w:rPr>
      <w:sz w:val="24"/>
    </w:rPr>
  </w:style>
  <w:style w:type="paragraph" w:styleId="Titolo">
    <w:name w:val="Title"/>
    <w:basedOn w:val="Normale"/>
    <w:link w:val="TitoloCarattere"/>
    <w:qFormat/>
    <w:pPr>
      <w:jc w:val="center"/>
    </w:pPr>
    <w:rPr>
      <w:rFonts w:ascii="Arial" w:hAnsi="Arial"/>
      <w:b/>
      <w:snapToGrid w:val="0"/>
      <w:sz w:val="22"/>
    </w:rPr>
  </w:style>
  <w:style w:type="paragraph" w:customStyle="1" w:styleId="SeqLevel6">
    <w:name w:val="Seq Level 6"/>
    <w:basedOn w:val="Normale"/>
    <w:pPr>
      <w:spacing w:before="144"/>
      <w:jc w:val="both"/>
    </w:pPr>
    <w:rPr>
      <w:sz w:val="24"/>
      <w:lang w:val="en-US" w:eastAsia="en-US"/>
    </w:rPr>
  </w:style>
  <w:style w:type="character" w:styleId="Collegamentovisitato">
    <w:name w:val="FollowedHyperlink"/>
    <w:semiHidden/>
    <w:rPr>
      <w:color w:val="800080"/>
      <w:u w:val="single"/>
    </w:rPr>
  </w:style>
  <w:style w:type="paragraph" w:styleId="Testonotaapidipagina">
    <w:name w:val="footnote text"/>
    <w:basedOn w:val="Normale"/>
    <w:semiHidden/>
    <w:pPr>
      <w:spacing w:after="240"/>
      <w:ind w:left="357" w:hanging="357"/>
      <w:jc w:val="both"/>
    </w:pPr>
    <w:rPr>
      <w:lang w:eastAsia="en-US"/>
    </w:rPr>
  </w:style>
  <w:style w:type="character" w:styleId="Rimandonotaapidipagina">
    <w:name w:val="footnote reference"/>
    <w:qFormat/>
    <w:rPr>
      <w:vertAlign w:val="superscript"/>
    </w:rPr>
  </w:style>
  <w:style w:type="paragraph" w:styleId="Testofumetto">
    <w:name w:val="Balloon Text"/>
    <w:basedOn w:val="Normale"/>
    <w:link w:val="TestofumettoCarattere"/>
    <w:uiPriority w:val="99"/>
    <w:semiHidden/>
    <w:unhideWhenUsed/>
    <w:rsid w:val="00B4118A"/>
    <w:rPr>
      <w:rFonts w:ascii="Tahoma" w:hAnsi="Tahoma" w:cs="Tahoma"/>
      <w:sz w:val="16"/>
      <w:szCs w:val="16"/>
    </w:rPr>
  </w:style>
  <w:style w:type="character" w:customStyle="1" w:styleId="TestofumettoCarattere">
    <w:name w:val="Testo fumetto Carattere"/>
    <w:link w:val="Testofumetto"/>
    <w:uiPriority w:val="99"/>
    <w:semiHidden/>
    <w:rsid w:val="00B4118A"/>
    <w:rPr>
      <w:rFonts w:ascii="Tahoma" w:hAnsi="Tahoma" w:cs="Tahoma"/>
      <w:sz w:val="16"/>
      <w:szCs w:val="16"/>
    </w:rPr>
  </w:style>
  <w:style w:type="paragraph" w:styleId="NormaleWeb">
    <w:name w:val="Normal (Web)"/>
    <w:basedOn w:val="Normale"/>
    <w:rsid w:val="00F64A15"/>
    <w:pPr>
      <w:spacing w:before="100" w:beforeAutospacing="1"/>
      <w:jc w:val="center"/>
    </w:pPr>
    <w:rPr>
      <w:sz w:val="24"/>
      <w:szCs w:val="24"/>
    </w:rPr>
  </w:style>
  <w:style w:type="paragraph" w:styleId="Paragrafoelenco">
    <w:name w:val="List Paragraph"/>
    <w:basedOn w:val="Normale"/>
    <w:link w:val="ParagrafoelencoCarattere"/>
    <w:uiPriority w:val="34"/>
    <w:qFormat/>
    <w:rsid w:val="0060645A"/>
    <w:pPr>
      <w:ind w:left="708"/>
    </w:pPr>
    <w:rPr>
      <w:rFonts w:ascii="Verdana" w:hAnsi="Verdana"/>
      <w:sz w:val="24"/>
      <w:szCs w:val="24"/>
    </w:rPr>
  </w:style>
  <w:style w:type="paragraph" w:customStyle="1" w:styleId="relazioni">
    <w:name w:val="relazioni"/>
    <w:basedOn w:val="Normale"/>
    <w:rsid w:val="003E636A"/>
    <w:pPr>
      <w:jc w:val="both"/>
    </w:pPr>
    <w:rPr>
      <w:sz w:val="24"/>
    </w:rPr>
  </w:style>
  <w:style w:type="paragraph" w:customStyle="1" w:styleId="Standard">
    <w:name w:val="Standard"/>
    <w:rsid w:val="00D73A1A"/>
    <w:pPr>
      <w:suppressAutoHyphens/>
      <w:autoSpaceDN w:val="0"/>
      <w:spacing w:after="120"/>
      <w:jc w:val="both"/>
      <w:textAlignment w:val="baseline"/>
    </w:pPr>
    <w:rPr>
      <w:rFonts w:ascii="Arial" w:eastAsia="SimSun" w:hAnsi="Arial" w:cs="Mangal"/>
      <w:kern w:val="3"/>
      <w:sz w:val="22"/>
      <w:szCs w:val="24"/>
      <w:lang w:eastAsia="zh-CN" w:bidi="hi-IN"/>
    </w:rPr>
  </w:style>
  <w:style w:type="character" w:styleId="Menzionenonrisolta">
    <w:name w:val="Unresolved Mention"/>
    <w:uiPriority w:val="99"/>
    <w:semiHidden/>
    <w:unhideWhenUsed/>
    <w:rsid w:val="00987358"/>
    <w:rPr>
      <w:color w:val="808080"/>
      <w:shd w:val="clear" w:color="auto" w:fill="E6E6E6"/>
    </w:rPr>
  </w:style>
  <w:style w:type="character" w:customStyle="1" w:styleId="ParagrafoelencoCarattere">
    <w:name w:val="Paragrafo elenco Carattere"/>
    <w:link w:val="Paragrafoelenco"/>
    <w:rsid w:val="00EA4438"/>
    <w:rPr>
      <w:rFonts w:ascii="Verdana" w:hAnsi="Verdana"/>
      <w:sz w:val="24"/>
      <w:szCs w:val="24"/>
    </w:rPr>
  </w:style>
  <w:style w:type="character" w:styleId="Rimandocommento">
    <w:name w:val="annotation reference"/>
    <w:uiPriority w:val="99"/>
    <w:semiHidden/>
    <w:unhideWhenUsed/>
    <w:rsid w:val="00FB699A"/>
    <w:rPr>
      <w:sz w:val="16"/>
      <w:szCs w:val="16"/>
    </w:rPr>
  </w:style>
  <w:style w:type="paragraph" w:styleId="Testocommento">
    <w:name w:val="annotation text"/>
    <w:basedOn w:val="Normale"/>
    <w:link w:val="TestocommentoCarattere"/>
    <w:uiPriority w:val="99"/>
    <w:unhideWhenUsed/>
    <w:rsid w:val="00FB699A"/>
  </w:style>
  <w:style w:type="character" w:customStyle="1" w:styleId="TestocommentoCarattere">
    <w:name w:val="Testo commento Carattere"/>
    <w:basedOn w:val="Carpredefinitoparagrafo"/>
    <w:link w:val="Testocommento"/>
    <w:uiPriority w:val="99"/>
    <w:rsid w:val="00FB699A"/>
  </w:style>
  <w:style w:type="paragraph" w:styleId="Soggettocommento">
    <w:name w:val="annotation subject"/>
    <w:basedOn w:val="Testocommento"/>
    <w:next w:val="Testocommento"/>
    <w:link w:val="SoggettocommentoCarattere"/>
    <w:uiPriority w:val="99"/>
    <w:semiHidden/>
    <w:unhideWhenUsed/>
    <w:rsid w:val="00FB699A"/>
    <w:rPr>
      <w:b/>
      <w:bCs/>
    </w:rPr>
  </w:style>
  <w:style w:type="character" w:customStyle="1" w:styleId="SoggettocommentoCarattere">
    <w:name w:val="Soggetto commento Carattere"/>
    <w:link w:val="Soggettocommento"/>
    <w:uiPriority w:val="99"/>
    <w:semiHidden/>
    <w:rsid w:val="00FB699A"/>
    <w:rPr>
      <w:b/>
      <w:bCs/>
    </w:rPr>
  </w:style>
  <w:style w:type="character" w:customStyle="1" w:styleId="TitoloCarattere">
    <w:name w:val="Titolo Carattere"/>
    <w:link w:val="Titolo"/>
    <w:rsid w:val="00E31384"/>
    <w:rPr>
      <w:rFonts w:ascii="Arial" w:hAnsi="Arial"/>
      <w:b/>
      <w:snapToGrid w:val="0"/>
      <w:sz w:val="22"/>
    </w:rPr>
  </w:style>
  <w:style w:type="paragraph" w:styleId="Revisione">
    <w:name w:val="Revision"/>
    <w:hidden/>
    <w:uiPriority w:val="99"/>
    <w:semiHidden/>
    <w:rsid w:val="006E39BD"/>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7499">
      <w:bodyDiv w:val="1"/>
      <w:marLeft w:val="0"/>
      <w:marRight w:val="0"/>
      <w:marTop w:val="0"/>
      <w:marBottom w:val="0"/>
      <w:divBdr>
        <w:top w:val="none" w:sz="0" w:space="0" w:color="auto"/>
        <w:left w:val="none" w:sz="0" w:space="0" w:color="auto"/>
        <w:bottom w:val="none" w:sz="0" w:space="0" w:color="auto"/>
        <w:right w:val="none" w:sz="0" w:space="0" w:color="auto"/>
      </w:divBdr>
      <w:divsChild>
        <w:div w:id="523247355">
          <w:marLeft w:val="0"/>
          <w:marRight w:val="0"/>
          <w:marTop w:val="0"/>
          <w:marBottom w:val="0"/>
          <w:divBdr>
            <w:top w:val="none" w:sz="0" w:space="0" w:color="auto"/>
            <w:left w:val="none" w:sz="0" w:space="0" w:color="auto"/>
            <w:bottom w:val="none" w:sz="0" w:space="0" w:color="auto"/>
            <w:right w:val="none" w:sz="0" w:space="0" w:color="auto"/>
          </w:divBdr>
        </w:div>
        <w:div w:id="2111119666">
          <w:marLeft w:val="0"/>
          <w:marRight w:val="0"/>
          <w:marTop w:val="0"/>
          <w:marBottom w:val="0"/>
          <w:divBdr>
            <w:top w:val="none" w:sz="0" w:space="0" w:color="auto"/>
            <w:left w:val="none" w:sz="0" w:space="0" w:color="auto"/>
            <w:bottom w:val="none" w:sz="0" w:space="0" w:color="auto"/>
            <w:right w:val="none" w:sz="0" w:space="0" w:color="auto"/>
          </w:divBdr>
        </w:div>
      </w:divsChild>
    </w:div>
    <w:div w:id="392891556">
      <w:bodyDiv w:val="1"/>
      <w:marLeft w:val="0"/>
      <w:marRight w:val="0"/>
      <w:marTop w:val="0"/>
      <w:marBottom w:val="0"/>
      <w:divBdr>
        <w:top w:val="none" w:sz="0" w:space="0" w:color="auto"/>
        <w:left w:val="none" w:sz="0" w:space="0" w:color="auto"/>
        <w:bottom w:val="none" w:sz="0" w:space="0" w:color="auto"/>
        <w:right w:val="none" w:sz="0" w:space="0" w:color="auto"/>
      </w:divBdr>
      <w:divsChild>
        <w:div w:id="175571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507942">
      <w:bodyDiv w:val="1"/>
      <w:marLeft w:val="0"/>
      <w:marRight w:val="0"/>
      <w:marTop w:val="0"/>
      <w:marBottom w:val="0"/>
      <w:divBdr>
        <w:top w:val="none" w:sz="0" w:space="0" w:color="auto"/>
        <w:left w:val="none" w:sz="0" w:space="0" w:color="auto"/>
        <w:bottom w:val="none" w:sz="0" w:space="0" w:color="auto"/>
        <w:right w:val="none" w:sz="0" w:space="0" w:color="auto"/>
      </w:divBdr>
      <w:divsChild>
        <w:div w:id="563443264">
          <w:marLeft w:val="0"/>
          <w:marRight w:val="0"/>
          <w:marTop w:val="0"/>
          <w:marBottom w:val="0"/>
          <w:divBdr>
            <w:top w:val="none" w:sz="0" w:space="0" w:color="auto"/>
            <w:left w:val="none" w:sz="0" w:space="0" w:color="auto"/>
            <w:bottom w:val="none" w:sz="0" w:space="0" w:color="auto"/>
            <w:right w:val="none" w:sz="0" w:space="0" w:color="auto"/>
          </w:divBdr>
        </w:div>
        <w:div w:id="915477056">
          <w:marLeft w:val="0"/>
          <w:marRight w:val="0"/>
          <w:marTop w:val="0"/>
          <w:marBottom w:val="0"/>
          <w:divBdr>
            <w:top w:val="none" w:sz="0" w:space="0" w:color="auto"/>
            <w:left w:val="none" w:sz="0" w:space="0" w:color="auto"/>
            <w:bottom w:val="none" w:sz="0" w:space="0" w:color="auto"/>
            <w:right w:val="none" w:sz="0" w:space="0" w:color="auto"/>
          </w:divBdr>
        </w:div>
      </w:divsChild>
    </w:div>
    <w:div w:id="818574947">
      <w:bodyDiv w:val="1"/>
      <w:marLeft w:val="0"/>
      <w:marRight w:val="0"/>
      <w:marTop w:val="0"/>
      <w:marBottom w:val="0"/>
      <w:divBdr>
        <w:top w:val="none" w:sz="0" w:space="0" w:color="auto"/>
        <w:left w:val="none" w:sz="0" w:space="0" w:color="auto"/>
        <w:bottom w:val="none" w:sz="0" w:space="0" w:color="auto"/>
        <w:right w:val="none" w:sz="0" w:space="0" w:color="auto"/>
      </w:divBdr>
      <w:divsChild>
        <w:div w:id="1267276534">
          <w:marLeft w:val="0"/>
          <w:marRight w:val="0"/>
          <w:marTop w:val="0"/>
          <w:marBottom w:val="0"/>
          <w:divBdr>
            <w:top w:val="none" w:sz="0" w:space="0" w:color="auto"/>
            <w:left w:val="none" w:sz="0" w:space="0" w:color="auto"/>
            <w:bottom w:val="none" w:sz="0" w:space="0" w:color="auto"/>
            <w:right w:val="none" w:sz="0" w:space="0" w:color="auto"/>
          </w:divBdr>
        </w:div>
        <w:div w:id="1464888149">
          <w:marLeft w:val="0"/>
          <w:marRight w:val="0"/>
          <w:marTop w:val="0"/>
          <w:marBottom w:val="0"/>
          <w:divBdr>
            <w:top w:val="none" w:sz="0" w:space="0" w:color="auto"/>
            <w:left w:val="none" w:sz="0" w:space="0" w:color="auto"/>
            <w:bottom w:val="none" w:sz="0" w:space="0" w:color="auto"/>
            <w:right w:val="none" w:sz="0" w:space="0" w:color="auto"/>
          </w:divBdr>
        </w:div>
        <w:div w:id="1815828131">
          <w:marLeft w:val="0"/>
          <w:marRight w:val="0"/>
          <w:marTop w:val="0"/>
          <w:marBottom w:val="0"/>
          <w:divBdr>
            <w:top w:val="none" w:sz="0" w:space="0" w:color="auto"/>
            <w:left w:val="none" w:sz="0" w:space="0" w:color="auto"/>
            <w:bottom w:val="none" w:sz="0" w:space="0" w:color="auto"/>
            <w:right w:val="none" w:sz="0" w:space="0" w:color="auto"/>
          </w:divBdr>
        </w:div>
      </w:divsChild>
    </w:div>
    <w:div w:id="1600288481">
      <w:bodyDiv w:val="1"/>
      <w:marLeft w:val="0"/>
      <w:marRight w:val="0"/>
      <w:marTop w:val="0"/>
      <w:marBottom w:val="0"/>
      <w:divBdr>
        <w:top w:val="none" w:sz="0" w:space="0" w:color="auto"/>
        <w:left w:val="none" w:sz="0" w:space="0" w:color="auto"/>
        <w:bottom w:val="none" w:sz="0" w:space="0" w:color="auto"/>
        <w:right w:val="none" w:sz="0" w:space="0" w:color="auto"/>
      </w:divBdr>
      <w:divsChild>
        <w:div w:id="601569396">
          <w:marLeft w:val="0"/>
          <w:marRight w:val="0"/>
          <w:marTop w:val="0"/>
          <w:marBottom w:val="0"/>
          <w:divBdr>
            <w:top w:val="none" w:sz="0" w:space="0" w:color="auto"/>
            <w:left w:val="none" w:sz="0" w:space="0" w:color="auto"/>
            <w:bottom w:val="none" w:sz="0" w:space="0" w:color="auto"/>
            <w:right w:val="none" w:sz="0" w:space="0" w:color="auto"/>
          </w:divBdr>
        </w:div>
        <w:div w:id="841772315">
          <w:marLeft w:val="0"/>
          <w:marRight w:val="0"/>
          <w:marTop w:val="0"/>
          <w:marBottom w:val="0"/>
          <w:divBdr>
            <w:top w:val="none" w:sz="0" w:space="0" w:color="auto"/>
            <w:left w:val="none" w:sz="0" w:space="0" w:color="auto"/>
            <w:bottom w:val="none" w:sz="0" w:space="0" w:color="auto"/>
            <w:right w:val="none" w:sz="0" w:space="0" w:color="auto"/>
          </w:divBdr>
        </w:div>
        <w:div w:id="1288704202">
          <w:marLeft w:val="0"/>
          <w:marRight w:val="0"/>
          <w:marTop w:val="0"/>
          <w:marBottom w:val="0"/>
          <w:divBdr>
            <w:top w:val="none" w:sz="0" w:space="0" w:color="auto"/>
            <w:left w:val="none" w:sz="0" w:space="0" w:color="auto"/>
            <w:bottom w:val="none" w:sz="0" w:space="0" w:color="auto"/>
            <w:right w:val="none" w:sz="0" w:space="0" w:color="auto"/>
          </w:divBdr>
        </w:div>
      </w:divsChild>
    </w:div>
    <w:div w:id="1885633442">
      <w:bodyDiv w:val="1"/>
      <w:marLeft w:val="0"/>
      <w:marRight w:val="0"/>
      <w:marTop w:val="0"/>
      <w:marBottom w:val="0"/>
      <w:divBdr>
        <w:top w:val="none" w:sz="0" w:space="0" w:color="auto"/>
        <w:left w:val="none" w:sz="0" w:space="0" w:color="auto"/>
        <w:bottom w:val="none" w:sz="0" w:space="0" w:color="auto"/>
        <w:right w:val="none" w:sz="0" w:space="0" w:color="auto"/>
      </w:divBdr>
      <w:divsChild>
        <w:div w:id="946355491">
          <w:marLeft w:val="0"/>
          <w:marRight w:val="0"/>
          <w:marTop w:val="0"/>
          <w:marBottom w:val="0"/>
          <w:divBdr>
            <w:top w:val="none" w:sz="0" w:space="0" w:color="auto"/>
            <w:left w:val="none" w:sz="0" w:space="0" w:color="auto"/>
            <w:bottom w:val="none" w:sz="0" w:space="0" w:color="auto"/>
            <w:right w:val="none" w:sz="0" w:space="0" w:color="auto"/>
          </w:divBdr>
        </w:div>
      </w:divsChild>
    </w:div>
    <w:div w:id="19809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fficio.acquisti@cert.csi.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piemonte.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fficio.acquisti@cert.csi.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sipiemonte.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piemont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041DE6DCC3C8A4A9CD5CA426B376A34" ma:contentTypeVersion="4" ma:contentTypeDescription="Creare un nuovo documento." ma:contentTypeScope="" ma:versionID="148d6347ac00bfa530193977743b4ad8">
  <xsd:schema xmlns:xsd="http://www.w3.org/2001/XMLSchema" xmlns:xs="http://www.w3.org/2001/XMLSchema" xmlns:p="http://schemas.microsoft.com/office/2006/metadata/properties" xmlns:ns2="b014b510-8f08-41ac-a1c9-002e3acfabff" targetNamespace="http://schemas.microsoft.com/office/2006/metadata/properties" ma:root="true" ma:fieldsID="5ae2be8d6d85ead948e32681061314aa" ns2:_="">
    <xsd:import namespace="b014b510-8f08-41ac-a1c9-002e3acfa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b510-8f08-41ac-a1c9-002e3acf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C5DF4-7937-4E9F-871B-C89EFC339439}">
  <ds:schemaRefs>
    <ds:schemaRef ds:uri="http://schemas.openxmlformats.org/officeDocument/2006/bibliography"/>
  </ds:schemaRefs>
</ds:datastoreItem>
</file>

<file path=customXml/itemProps2.xml><?xml version="1.0" encoding="utf-8"?>
<ds:datastoreItem xmlns:ds="http://schemas.openxmlformats.org/officeDocument/2006/customXml" ds:itemID="{CED11DBF-2CE3-48EB-B51C-C73C00D8E121}">
  <ds:schemaRefs>
    <ds:schemaRef ds:uri="http://schemas.microsoft.com/sharepoint/v3/contenttype/forms"/>
  </ds:schemaRefs>
</ds:datastoreItem>
</file>

<file path=customXml/itemProps3.xml><?xml version="1.0" encoding="utf-8"?>
<ds:datastoreItem xmlns:ds="http://schemas.openxmlformats.org/officeDocument/2006/customXml" ds:itemID="{0A843D1E-0EB0-400D-93F5-6D25B99D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b510-8f08-41ac-a1c9-002e3acfa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1804</Words>
  <Characters>11768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CSI Piemonte</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rpinna</dc:creator>
  <cp:keywords/>
  <cp:lastModifiedBy>CANAVERA Alessandro 2240</cp:lastModifiedBy>
  <cp:revision>24</cp:revision>
  <cp:lastPrinted>2024-03-12T22:34:00Z</cp:lastPrinted>
  <dcterms:created xsi:type="dcterms:W3CDTF">2024-12-18T09:12:00Z</dcterms:created>
  <dcterms:modified xsi:type="dcterms:W3CDTF">2025-02-17T13:39:00Z</dcterms:modified>
</cp:coreProperties>
</file>