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4515FA18" w14:textId="77777777" w:rsidR="007412C5" w:rsidRPr="00210D2D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7728568A" w14:textId="06D176C5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3A42DC" w:rsidRPr="003A42DC">
              <w:rPr>
                <w:rFonts w:asciiTheme="minorHAnsi" w:hAnsiTheme="minorHAnsi" w:cstheme="minorHAnsi"/>
                <w:b/>
                <w:sz w:val="24"/>
                <w:szCs w:val="24"/>
              </w:rPr>
              <w:t>AP22_00</w:t>
            </w:r>
            <w:r w:rsidR="000C4DD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346DA900" w:rsidR="00D302C1" w:rsidRPr="00210D2D" w:rsidRDefault="00166CBB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543C48">
        <w:rPr>
          <w:rFonts w:asciiTheme="minorHAnsi" w:hAnsiTheme="minorHAnsi" w:cstheme="minorHAnsi"/>
          <w:iCs/>
          <w:sz w:val="24"/>
          <w:szCs w:val="24"/>
        </w:rPr>
        <w:t>FO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D740B">
        <w:rPr>
          <w:rFonts w:asciiTheme="minorHAnsi" w:hAnsiTheme="minorHAnsi" w:cstheme="minorHAnsi"/>
          <w:iCs/>
          <w:sz w:val="24"/>
          <w:szCs w:val="24"/>
        </w:rPr>
        <w:t>Procedure d’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>Acquist</w:t>
      </w:r>
      <w:r w:rsidR="00ED740B">
        <w:rPr>
          <w:rFonts w:asciiTheme="minorHAnsi" w:hAnsiTheme="minorHAnsi" w:cstheme="minorHAnsi"/>
          <w:iCs/>
          <w:sz w:val="24"/>
          <w:szCs w:val="24"/>
        </w:rPr>
        <w:t>o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DAB0D" w14:textId="3B72F32B" w:rsidR="002567E9" w:rsidRPr="00210D2D" w:rsidRDefault="00210D2D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</w:t>
      </w:r>
      <w:r w:rsidR="0012583F" w:rsidRPr="00205A5E">
        <w:rPr>
          <w:rFonts w:asciiTheme="minorHAnsi" w:hAnsiTheme="minorHAnsi" w:cstheme="minorHAnsi"/>
          <w:b/>
          <w:sz w:val="24"/>
          <w:szCs w:val="24"/>
        </w:rPr>
        <w:t xml:space="preserve"> la propria candidatura per la procedura informale e non vincolante finalizzata all’individuazione di una rosa di fornitori da invitare alla </w:t>
      </w:r>
      <w:r w:rsidR="006C4C4F" w:rsidRPr="00210D2D">
        <w:rPr>
          <w:rFonts w:asciiTheme="minorHAnsi" w:hAnsiTheme="minorHAnsi" w:cstheme="minorHAnsi"/>
          <w:b/>
          <w:sz w:val="24"/>
          <w:szCs w:val="24"/>
        </w:rPr>
        <w:t>esplorativa di mercato</w:t>
      </w:r>
      <w:r w:rsidR="0012583F" w:rsidRPr="00210D2D">
        <w:rPr>
          <w:rFonts w:asciiTheme="minorHAnsi" w:hAnsiTheme="minorHAnsi" w:cstheme="minorHAnsi"/>
          <w:b/>
          <w:sz w:val="24"/>
          <w:szCs w:val="24"/>
        </w:rPr>
        <w:t xml:space="preserve"> che verrà indetta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6867DDAA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02AA53D0" w14:textId="77777777" w:rsidR="006C4C4F" w:rsidRPr="00D92D01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D92D01">
        <w:rPr>
          <w:rFonts w:asciiTheme="minorHAnsi" w:hAnsiTheme="minorHAnsi" w:cstheme="minorHAnsi"/>
          <w:sz w:val="24"/>
          <w:szCs w:val="24"/>
          <w:u w:val="single"/>
        </w:rPr>
        <w:lastRenderedPageBreak/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92D01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7124926A" w14:textId="6302508E" w:rsidR="006B5EAF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  <w:u w:val="single"/>
        </w:rPr>
        <w:t>Requisiti</w:t>
      </w:r>
      <w:r w:rsidR="00ED740B">
        <w:rPr>
          <w:rFonts w:asciiTheme="minorHAnsi" w:hAnsiTheme="minorHAnsi" w:cstheme="minorHAnsi"/>
          <w:sz w:val="24"/>
          <w:szCs w:val="24"/>
          <w:u w:val="single"/>
        </w:rPr>
        <w:t xml:space="preserve"> di </w:t>
      </w:r>
      <w:r w:rsidRPr="00210D2D">
        <w:rPr>
          <w:rFonts w:asciiTheme="minorHAnsi" w:hAnsiTheme="minorHAnsi" w:cstheme="minorHAnsi"/>
          <w:sz w:val="24"/>
          <w:szCs w:val="24"/>
          <w:u w:val="single"/>
        </w:rPr>
        <w:t xml:space="preserve">idoneità professionale </w:t>
      </w:r>
      <w:r w:rsidRPr="00210D2D">
        <w:rPr>
          <w:rFonts w:asciiTheme="minorHAnsi" w:hAnsiTheme="minorHAnsi" w:cstheme="minorHAnsi"/>
          <w:sz w:val="24"/>
          <w:szCs w:val="24"/>
        </w:rPr>
        <w:t xml:space="preserve">ex art. 83, c. 1, lett. a)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>:</w:t>
      </w:r>
    </w:p>
    <w:p w14:paraId="6AD942F5" w14:textId="0C722EE0" w:rsidR="000C4DD1" w:rsidRPr="003D37A4" w:rsidRDefault="000C4DD1" w:rsidP="000C4DD1">
      <w:p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7EC46B27" w14:textId="30EE490D" w:rsidR="005C4230" w:rsidRPr="00115253" w:rsidRDefault="005C4230" w:rsidP="005C4230">
      <w:pPr>
        <w:pStyle w:val="Paragrafoelenco"/>
        <w:numPr>
          <w:ilvl w:val="0"/>
          <w:numId w:val="8"/>
        </w:numPr>
        <w:autoSpaceDN w:val="0"/>
        <w:spacing w:after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4450455"/>
      <w:r w:rsidRPr="00E2338D">
        <w:rPr>
          <w:rFonts w:asciiTheme="minorHAnsi" w:hAnsiTheme="minorHAnsi" w:cstheme="minorHAnsi"/>
          <w:sz w:val="24"/>
          <w:szCs w:val="24"/>
        </w:rPr>
        <w:t xml:space="preserve">disporre nel proprio staff </w:t>
      </w:r>
      <w:r w:rsidRPr="00E2338D">
        <w:rPr>
          <w:rFonts w:asciiTheme="minorHAnsi" w:hAnsiTheme="minorHAnsi" w:cs="Calibri"/>
          <w:sz w:val="24"/>
          <w:szCs w:val="24"/>
        </w:rPr>
        <w:t xml:space="preserve">di una equipe di almeno n. 3 psicoterapeuti, iscritti </w:t>
      </w:r>
      <w:r w:rsidRPr="00E2338D">
        <w:rPr>
          <w:rFonts w:asciiTheme="minorHAnsi" w:hAnsiTheme="minorHAnsi" w:cstheme="minorHAnsi"/>
          <w:sz w:val="24"/>
          <w:szCs w:val="24"/>
        </w:rPr>
        <w:t>all'Albo Professionale degli Psicologi con abilitazione all'esercizio della professione e con abilitazione alla Psicoterapia da almeno 10 (dieci) anni</w:t>
      </w:r>
      <w:r w:rsidRPr="00E2338D">
        <w:rPr>
          <w:rFonts w:asciiTheme="minorHAnsi" w:hAnsiTheme="minorHAnsi" w:cs="Calibri"/>
          <w:sz w:val="24"/>
          <w:szCs w:val="24"/>
        </w:rPr>
        <w:t xml:space="preserve">, con esperienza anche nel trattamento delle patologie gravi, almeno n.1 Psichiatra e n.1 </w:t>
      </w:r>
      <w:r w:rsidRPr="00115253">
        <w:rPr>
          <w:rFonts w:asciiTheme="minorHAnsi" w:hAnsiTheme="minorHAnsi" w:cstheme="minorHAnsi"/>
          <w:sz w:val="24"/>
          <w:szCs w:val="24"/>
        </w:rPr>
        <w:t xml:space="preserve">Neuropsichiatra iscritti all’Albo professionale di riferimento con esperienza di </w:t>
      </w:r>
      <w:r w:rsidRPr="00E2338D">
        <w:rPr>
          <w:rFonts w:asciiTheme="minorHAnsi" w:hAnsiTheme="minorHAnsi" w:cstheme="minorHAnsi"/>
          <w:sz w:val="24"/>
          <w:szCs w:val="24"/>
        </w:rPr>
        <w:t>almeno 5 anni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0731C690" w14:textId="5D5C65AA" w:rsidR="000C4DD1" w:rsidRPr="003D37A4" w:rsidRDefault="006D3B17" w:rsidP="00BD2079">
      <w:pPr>
        <w:numPr>
          <w:ilvl w:val="0"/>
          <w:numId w:val="8"/>
        </w:numPr>
        <w:autoSpaceDN w:val="0"/>
        <w:spacing w:after="100" w:line="276" w:lineRule="auto"/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Di possedere c</w:t>
      </w:r>
      <w:r w:rsidR="000C4DD1" w:rsidRPr="003D37A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omprovata esperienza professionale presso Centri di Igiene Mentale e capacità di azione in rete con i Servizi Territoriali delle ASL </w:t>
      </w:r>
      <w:r w:rsidR="00B41DAD" w:rsidRPr="003D37A4">
        <w:rPr>
          <w:rFonts w:ascii="Arial" w:hAnsi="Arial" w:cs="Arial"/>
          <w:i/>
          <w:iCs/>
          <w:sz w:val="24"/>
          <w:szCs w:val="24"/>
        </w:rPr>
        <w:t>(</w:t>
      </w:r>
      <w:r w:rsidR="00B41DAD" w:rsidRPr="003D37A4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Si chiede di allegare attestazione rilasciata dai servizi territoriali</w:t>
      </w:r>
      <w:r w:rsidR="003D37A4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)</w:t>
      </w:r>
      <w:r w:rsidR="005C4230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.</w:t>
      </w:r>
    </w:p>
    <w:p w14:paraId="36CE633F" w14:textId="1C67C19F" w:rsidR="00EC1E96" w:rsidRPr="003D37A4" w:rsidRDefault="0006391F" w:rsidP="003D3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104289818"/>
      <w:r>
        <w:rPr>
          <w:rFonts w:asciiTheme="minorHAnsi" w:hAnsiTheme="minorHAnsi" w:cstheme="minorHAnsi"/>
          <w:sz w:val="24"/>
          <w:szCs w:val="24"/>
        </w:rPr>
        <w:t xml:space="preserve">Di aver eseguito </w:t>
      </w:r>
      <w:bookmarkStart w:id="3" w:name="_Hlk103347876"/>
      <w:r w:rsidRPr="00DF5CF9">
        <w:rPr>
          <w:rFonts w:asciiTheme="minorHAnsi" w:hAnsiTheme="minorHAnsi" w:cstheme="minorHAnsi"/>
          <w:sz w:val="24"/>
          <w:szCs w:val="24"/>
        </w:rPr>
        <w:t xml:space="preserve">negli ultimi tre anni (2019-2020-2021) prestazioni analoghe </w:t>
      </w:r>
      <w:r w:rsidRPr="0006391F">
        <w:rPr>
          <w:rFonts w:asciiTheme="minorHAnsi" w:hAnsiTheme="minorHAnsi" w:cstheme="minorHAnsi"/>
          <w:sz w:val="24"/>
          <w:szCs w:val="24"/>
        </w:rPr>
        <w:t>(</w:t>
      </w:r>
      <w:bookmarkStart w:id="4" w:name="_Hlk97806230"/>
      <w:r w:rsidRPr="0006391F">
        <w:rPr>
          <w:rFonts w:asciiTheme="minorHAnsi" w:hAnsiTheme="minorHAnsi" w:cstheme="minorHAnsi"/>
          <w:sz w:val="24"/>
          <w:szCs w:val="24"/>
        </w:rPr>
        <w:t>“servizi di ascolto aziendali”)</w:t>
      </w:r>
      <w:bookmarkEnd w:id="3"/>
      <w:r w:rsidRPr="00A75F70">
        <w:rPr>
          <w:rFonts w:asciiTheme="minorHAnsi" w:hAnsiTheme="minorHAnsi" w:cstheme="minorHAnsi"/>
        </w:rPr>
        <w:t xml:space="preserve"> </w:t>
      </w:r>
      <w:bookmarkEnd w:id="4"/>
      <w:r w:rsidRPr="00DF5CF9">
        <w:rPr>
          <w:rFonts w:asciiTheme="minorHAnsi" w:hAnsiTheme="minorHAnsi" w:cstheme="minorHAnsi"/>
          <w:sz w:val="24"/>
          <w:szCs w:val="24"/>
        </w:rPr>
        <w:t xml:space="preserve">favore di Aziende pubbliche o private </w:t>
      </w:r>
      <w:bookmarkEnd w:id="2"/>
      <w:r w:rsidRPr="00DF5CF9">
        <w:rPr>
          <w:rFonts w:asciiTheme="minorHAnsi" w:hAnsiTheme="minorHAnsi" w:cstheme="minorHAnsi"/>
          <w:i/>
          <w:iCs/>
          <w:sz w:val="24"/>
          <w:szCs w:val="24"/>
        </w:rPr>
        <w:t>(si invita ad allegare documentazione a comprova dell’esperienza).</w:t>
      </w:r>
      <w:bookmarkStart w:id="5" w:name="_Hlk62560256"/>
      <w:bookmarkStart w:id="6" w:name="_Hlk92297111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5A3DD9" w:rsidRPr="005A3DD9" w14:paraId="53B809E1" w14:textId="77777777" w:rsidTr="00EC1E96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5D0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42C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B54C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3F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</w:tr>
      <w:tr w:rsidR="005A3DD9" w:rsidRPr="005A3DD9" w14:paraId="057CB817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81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13AD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0E5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08B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CE9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D27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31CA1AC6" w14:textId="77777777" w:rsidTr="00EC1E96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272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14:paraId="7E97B9B4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AB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A0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C61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F4E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5AC8763C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616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4B0C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9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AA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E5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E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934D3F" w14:textId="0E068CF5" w:rsidR="00EC1E96" w:rsidRDefault="003D37A4" w:rsidP="003D3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possedere </w:t>
      </w:r>
      <w:bookmarkStart w:id="7" w:name="_Hlk104290685"/>
      <w:r>
        <w:rPr>
          <w:rFonts w:asciiTheme="minorHAnsi" w:hAnsiTheme="minorHAnsi" w:cstheme="minorHAnsi"/>
          <w:sz w:val="24"/>
          <w:szCs w:val="24"/>
        </w:rPr>
        <w:t>idonea e</w:t>
      </w:r>
      <w:r w:rsidRPr="003D37A4">
        <w:rPr>
          <w:rFonts w:asciiTheme="minorHAnsi" w:hAnsiTheme="minorHAnsi" w:cstheme="minorHAnsi"/>
          <w:sz w:val="24"/>
          <w:szCs w:val="24"/>
        </w:rPr>
        <w:t xml:space="preserve">sperienza </w:t>
      </w:r>
      <w:r>
        <w:rPr>
          <w:rFonts w:asciiTheme="minorHAnsi" w:hAnsiTheme="minorHAnsi" w:cstheme="minorHAnsi"/>
          <w:sz w:val="24"/>
          <w:szCs w:val="24"/>
        </w:rPr>
        <w:t>nella</w:t>
      </w:r>
      <w:r w:rsidRPr="003D37A4">
        <w:rPr>
          <w:rFonts w:asciiTheme="minorHAnsi" w:hAnsiTheme="minorHAnsi" w:cstheme="minorHAnsi"/>
          <w:sz w:val="24"/>
          <w:szCs w:val="24"/>
        </w:rPr>
        <w:t xml:space="preserve"> consulenza per la valutazione dello Stress lavoro-correlato (strumenti e metodologie) </w:t>
      </w:r>
      <w:bookmarkEnd w:id="7"/>
      <w:r>
        <w:rPr>
          <w:rFonts w:asciiTheme="minorHAnsi" w:hAnsiTheme="minorHAnsi" w:cstheme="minorHAnsi"/>
          <w:sz w:val="24"/>
          <w:szCs w:val="24"/>
        </w:rPr>
        <w:t>(</w:t>
      </w:r>
      <w:r w:rsidRPr="00DF5CF9">
        <w:rPr>
          <w:rFonts w:asciiTheme="minorHAnsi" w:hAnsiTheme="minorHAnsi" w:cstheme="minorHAnsi"/>
          <w:i/>
          <w:iCs/>
          <w:sz w:val="24"/>
          <w:szCs w:val="24"/>
        </w:rPr>
        <w:t xml:space="preserve">si invita ad allegare </w:t>
      </w:r>
      <w:r w:rsidRPr="003D37A4">
        <w:rPr>
          <w:rFonts w:asciiTheme="minorHAnsi" w:hAnsiTheme="minorHAnsi" w:cstheme="minorHAnsi"/>
          <w:i/>
          <w:iCs/>
          <w:sz w:val="24"/>
          <w:szCs w:val="24"/>
        </w:rPr>
        <w:t xml:space="preserve">attestazione </w:t>
      </w:r>
      <w:r>
        <w:rPr>
          <w:rFonts w:asciiTheme="minorHAnsi" w:hAnsiTheme="minorHAnsi" w:cstheme="minorHAnsi"/>
          <w:i/>
          <w:iCs/>
          <w:sz w:val="24"/>
          <w:szCs w:val="24"/>
        </w:rPr>
        <w:t>comprovante l’esperienza maturata in</w:t>
      </w:r>
      <w:r w:rsidRPr="003D37A4">
        <w:rPr>
          <w:rFonts w:asciiTheme="minorHAnsi" w:hAnsiTheme="minorHAnsi" w:cstheme="minorHAnsi"/>
          <w:i/>
          <w:iCs/>
          <w:sz w:val="24"/>
          <w:szCs w:val="24"/>
        </w:rPr>
        <w:t xml:space="preserve"> almeno due principali Enti/Aziende ove si è svolta la consulenza, con il dettaglio della tipologia di impegno e durata</w:t>
      </w:r>
      <w:r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5C423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D6E1CF8" w14:textId="2C5A4189" w:rsidR="006D3B17" w:rsidRPr="006D3B17" w:rsidRDefault="006D3B17" w:rsidP="006D3B1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3B17">
        <w:rPr>
          <w:rFonts w:asciiTheme="minorHAnsi" w:hAnsiTheme="minorHAnsi" w:cstheme="minorHAnsi"/>
          <w:sz w:val="24"/>
          <w:szCs w:val="24"/>
        </w:rPr>
        <w:t xml:space="preserve">Di disporre di </w:t>
      </w:r>
      <w:bookmarkStart w:id="8" w:name="_Hlk104290724"/>
      <w:r w:rsidRPr="006D3B17">
        <w:rPr>
          <w:rFonts w:asciiTheme="minorHAnsi" w:hAnsiTheme="minorHAnsi" w:cstheme="minorHAnsi"/>
          <w:sz w:val="24"/>
          <w:szCs w:val="24"/>
        </w:rPr>
        <w:t xml:space="preserve">una propria sede sul territorio del Comune di Torino, che dovrà costituire il luogo di erogazione del servizio. I locali dovranno essere siti in una zona facilmente raggiungibile con i mezzi pubblici e preferibilmente non eccessivamente distante dalla sede di CSI </w:t>
      </w:r>
      <w:proofErr w:type="gramStart"/>
      <w:r w:rsidRPr="006D3B17">
        <w:rPr>
          <w:rFonts w:asciiTheme="minorHAnsi" w:hAnsiTheme="minorHAnsi" w:cstheme="minorHAnsi"/>
          <w:sz w:val="24"/>
          <w:szCs w:val="24"/>
        </w:rPr>
        <w:t xml:space="preserve">Piemonte </w:t>
      </w:r>
      <w:bookmarkEnd w:id="8"/>
      <w:r w:rsidR="005C4230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0D89BBF5" w14:textId="77777777" w:rsidR="006D3B17" w:rsidRPr="006D3B17" w:rsidRDefault="006D3B17" w:rsidP="006D3B17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bookmarkEnd w:id="5"/>
    <w:bookmarkEnd w:id="6"/>
    <w:p w14:paraId="3724F02B" w14:textId="4B119CDD" w:rsidR="00525AF3" w:rsidRPr="00525AF3" w:rsidRDefault="00525AF3" w:rsidP="00525A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provve</w:t>
      </w:r>
      <w:r w:rsidRPr="00F304ED">
        <w:rPr>
          <w:rFonts w:asciiTheme="minorHAnsi" w:hAnsiTheme="minorHAnsi" w:cstheme="minorHAnsi"/>
          <w:sz w:val="24"/>
          <w:szCs w:val="24"/>
        </w:rPr>
        <w:t>d</w:t>
      </w:r>
      <w:r w:rsidR="00F304ED" w:rsidRPr="00F304ED">
        <w:rPr>
          <w:rFonts w:asciiTheme="minorHAnsi" w:hAnsiTheme="minorHAnsi" w:cstheme="minorHAnsi"/>
          <w:sz w:val="24"/>
          <w:szCs w:val="24"/>
        </w:rPr>
        <w:t>uto</w:t>
      </w:r>
      <w:r>
        <w:rPr>
          <w:rFonts w:asciiTheme="minorHAnsi" w:hAnsiTheme="minorHAnsi" w:cstheme="minorHAnsi"/>
          <w:sz w:val="24"/>
          <w:szCs w:val="24"/>
        </w:rPr>
        <w:t xml:space="preserve"> ad effettuare l’i</w:t>
      </w:r>
      <w:r w:rsidR="00724DAC" w:rsidRPr="00525AF3">
        <w:rPr>
          <w:rFonts w:asciiTheme="minorHAnsi" w:hAnsiTheme="minorHAnsi" w:cstheme="minorHAnsi"/>
          <w:sz w:val="24"/>
          <w:szCs w:val="24"/>
        </w:rPr>
        <w:t xml:space="preserve">scrizione </w:t>
      </w:r>
      <w:bookmarkEnd w:id="0"/>
      <w:r w:rsidRPr="00525AF3">
        <w:rPr>
          <w:rFonts w:asciiTheme="minorHAnsi" w:hAnsiTheme="minorHAnsi" w:cstheme="minorHAnsi"/>
          <w:sz w:val="24"/>
          <w:szCs w:val="24"/>
        </w:rPr>
        <w:t>al sistema di intermediazione telematica della Regione Lombardia denominato “</w:t>
      </w:r>
      <w:proofErr w:type="spellStart"/>
      <w:r w:rsidRPr="00525AF3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25AF3">
        <w:rPr>
          <w:rFonts w:asciiTheme="minorHAnsi" w:hAnsiTheme="minorHAnsi" w:cstheme="minorHAnsi"/>
          <w:sz w:val="24"/>
          <w:szCs w:val="24"/>
        </w:rPr>
        <w:t xml:space="preserve">”, accessibile all’indirizzo internet www.ariaspa.it – </w:t>
      </w:r>
      <w:proofErr w:type="spellStart"/>
      <w:r w:rsidRPr="00525AF3">
        <w:rPr>
          <w:rFonts w:asciiTheme="minorHAnsi" w:hAnsiTheme="minorHAnsi" w:cstheme="minorHAnsi"/>
          <w:sz w:val="24"/>
          <w:szCs w:val="24"/>
        </w:rPr>
        <w:t>rif.</w:t>
      </w:r>
      <w:proofErr w:type="spellEnd"/>
      <w:r w:rsidRPr="00525AF3">
        <w:rPr>
          <w:rFonts w:asciiTheme="minorHAnsi" w:hAnsiTheme="minorHAnsi" w:cstheme="minorHAnsi"/>
          <w:sz w:val="24"/>
          <w:szCs w:val="24"/>
        </w:rPr>
        <w:t xml:space="preserve"> Legge Regione Lombardia 33/2007</w:t>
      </w:r>
      <w:r w:rsidRPr="00525AF3">
        <w:rPr>
          <w:rFonts w:asciiTheme="minorHAnsi" w:eastAsia="Arial Unicode MS" w:hAnsiTheme="minorHAnsi" w:cstheme="minorHAnsi"/>
          <w:kern w:val="3"/>
          <w:lang w:eastAsia="en-US"/>
        </w:rPr>
        <w:t xml:space="preserve"> </w:t>
      </w:r>
    </w:p>
    <w:p w14:paraId="52B5F51F" w14:textId="77777777" w:rsidR="00525AF3" w:rsidRPr="00525AF3" w:rsidRDefault="00525AF3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3CD4DB" w14:textId="63DA8F3D" w:rsidR="004B6B4C" w:rsidRPr="00525AF3" w:rsidRDefault="0047702A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5AF3">
        <w:rPr>
          <w:rFonts w:asciiTheme="minorHAnsi" w:hAnsiTheme="minorHAnsi" w:cstheme="minorHAnsi"/>
          <w:sz w:val="24"/>
          <w:szCs w:val="24"/>
        </w:rPr>
        <w:lastRenderedPageBreak/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77777777" w:rsidR="005E782C" w:rsidRDefault="0047702A" w:rsidP="00DF5CF9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DF5CF9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proofErr w:type="gramStart"/>
      <w:r w:rsidRPr="00210D2D">
        <w:rPr>
          <w:rFonts w:asciiTheme="minorHAnsi" w:hAnsiTheme="minorHAnsi" w:cstheme="minorHAnsi"/>
          <w:sz w:val="24"/>
          <w:szCs w:val="24"/>
        </w:rPr>
        <w:t>Infine</w:t>
      </w:r>
      <w:proofErr w:type="gramEnd"/>
      <w:r w:rsidRPr="00210D2D">
        <w:rPr>
          <w:rFonts w:asciiTheme="minorHAnsi" w:hAnsiTheme="minorHAnsi" w:cstheme="minorHAnsi"/>
          <w:sz w:val="24"/>
          <w:szCs w:val="24"/>
        </w:rPr>
        <w:t xml:space="preserve">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4BFDA7EF" w14:textId="77777777" w:rsidR="00085E66" w:rsidRDefault="00751FDC" w:rsidP="00085E66">
      <w:pPr>
        <w:pStyle w:val="Paragrafoelenco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7A3372A0" w14:textId="7BCDD788" w:rsidR="00E01591" w:rsidRPr="00085E66" w:rsidRDefault="00751FDC" w:rsidP="00085E66">
      <w:pPr>
        <w:pStyle w:val="Paragrafoelenco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85E66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085E66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085E66">
        <w:rPr>
          <w:rFonts w:asciiTheme="minorHAnsi" w:hAnsiTheme="minorHAnsi" w:cstheme="minorHAnsi"/>
          <w:sz w:val="24"/>
          <w:szCs w:val="24"/>
        </w:rPr>
        <w:t xml:space="preserve">, tel. 011-3168111). Il Titolare ha nominato un Responsabile della Protezione dei dati (RPD o DPO) che può essere contattato al seguente indirizzo </w:t>
      </w:r>
      <w:proofErr w:type="gramStart"/>
      <w:r w:rsidRPr="00085E66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085E66">
        <w:rPr>
          <w:rFonts w:asciiTheme="minorHAnsi" w:hAnsiTheme="minorHAnsi" w:cstheme="minorHAnsi"/>
          <w:sz w:val="24"/>
          <w:szCs w:val="24"/>
        </w:rPr>
        <w:t>: </w:t>
      </w:r>
      <w:hyperlink r:id="rId9" w:history="1">
        <w:r w:rsidR="00E01591" w:rsidRPr="00085E66">
          <w:rPr>
            <w:rFonts w:asciiTheme="minorHAnsi" w:hAnsiTheme="minorHAnsi" w:cstheme="minorHAnsi"/>
            <w:sz w:val="24"/>
            <w:szCs w:val="24"/>
          </w:rPr>
          <w:t>rpd.privacy@csi.it</w:t>
        </w:r>
      </w:hyperlink>
      <w:r w:rsidR="00085E66">
        <w:rPr>
          <w:rFonts w:asciiTheme="minorHAnsi" w:hAnsiTheme="minorHAnsi" w:cstheme="minorHAnsi"/>
          <w:sz w:val="24"/>
          <w:szCs w:val="24"/>
        </w:rPr>
        <w:t>.</w:t>
      </w: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F78295" w14:textId="5A4E136D" w:rsidR="00FC14CB" w:rsidRPr="00210D2D" w:rsidRDefault="00482A7A" w:rsidP="005E1EE2">
      <w:pPr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___</w:t>
      </w:r>
      <w:r w:rsidR="00FC14CB" w:rsidRPr="00210D2D">
        <w:rPr>
          <w:rFonts w:asciiTheme="minorHAnsi" w:hAnsiTheme="minorHAnsi" w:cstheme="minorHAnsi"/>
          <w:sz w:val="24"/>
          <w:szCs w:val="24"/>
        </w:rPr>
        <w:t>___________________</w:t>
      </w: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009B74E9"/>
    <w:multiLevelType w:val="hybridMultilevel"/>
    <w:tmpl w:val="BBC8715E"/>
    <w:lvl w:ilvl="0" w:tplc="A1DAA93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6D5"/>
    <w:multiLevelType w:val="hybridMultilevel"/>
    <w:tmpl w:val="270E89C6"/>
    <w:lvl w:ilvl="0" w:tplc="3C84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089E"/>
    <w:multiLevelType w:val="hybridMultilevel"/>
    <w:tmpl w:val="8BD4D0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27E9"/>
    <w:multiLevelType w:val="hybridMultilevel"/>
    <w:tmpl w:val="C3066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B30"/>
    <w:multiLevelType w:val="hybridMultilevel"/>
    <w:tmpl w:val="3B76875E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6391F"/>
    <w:rsid w:val="00085E66"/>
    <w:rsid w:val="000877FA"/>
    <w:rsid w:val="00087ACF"/>
    <w:rsid w:val="000904DA"/>
    <w:rsid w:val="000A1B2D"/>
    <w:rsid w:val="000C4DD1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A42DC"/>
    <w:rsid w:val="003B0ED9"/>
    <w:rsid w:val="003B0FC8"/>
    <w:rsid w:val="003B60DF"/>
    <w:rsid w:val="003D2386"/>
    <w:rsid w:val="003D3662"/>
    <w:rsid w:val="003D37A4"/>
    <w:rsid w:val="003D4742"/>
    <w:rsid w:val="003F6A25"/>
    <w:rsid w:val="00403A7D"/>
    <w:rsid w:val="004065BF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25AF3"/>
    <w:rsid w:val="0054183F"/>
    <w:rsid w:val="00543C48"/>
    <w:rsid w:val="00545C86"/>
    <w:rsid w:val="00547215"/>
    <w:rsid w:val="00557A7C"/>
    <w:rsid w:val="005713EA"/>
    <w:rsid w:val="00580A2B"/>
    <w:rsid w:val="00587AE8"/>
    <w:rsid w:val="00594DF9"/>
    <w:rsid w:val="005A1F69"/>
    <w:rsid w:val="005A3DD9"/>
    <w:rsid w:val="005C0B0A"/>
    <w:rsid w:val="005C3993"/>
    <w:rsid w:val="005C4230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3B17"/>
    <w:rsid w:val="006D41BC"/>
    <w:rsid w:val="006E51F1"/>
    <w:rsid w:val="006F103F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0E71"/>
    <w:rsid w:val="00961922"/>
    <w:rsid w:val="009834ED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1DAD"/>
    <w:rsid w:val="00B45F21"/>
    <w:rsid w:val="00B71AC1"/>
    <w:rsid w:val="00B76558"/>
    <w:rsid w:val="00B822BA"/>
    <w:rsid w:val="00B91113"/>
    <w:rsid w:val="00BA739C"/>
    <w:rsid w:val="00BB3D0C"/>
    <w:rsid w:val="00BC3F11"/>
    <w:rsid w:val="00BE69A5"/>
    <w:rsid w:val="00BF145B"/>
    <w:rsid w:val="00C31411"/>
    <w:rsid w:val="00C3175E"/>
    <w:rsid w:val="00C3456E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1591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7478"/>
    <w:rsid w:val="00F065DC"/>
    <w:rsid w:val="00F304ED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27D5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5004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2</cp:revision>
  <cp:lastPrinted>2018-06-14T12:17:00Z</cp:lastPrinted>
  <dcterms:created xsi:type="dcterms:W3CDTF">2022-05-30T13:11:00Z</dcterms:created>
  <dcterms:modified xsi:type="dcterms:W3CDTF">2022-05-30T13:11:00Z</dcterms:modified>
</cp:coreProperties>
</file>