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DE2B" w14:textId="0FBD80A5" w:rsidR="00F62B10" w:rsidRDefault="00F62B10">
      <w:pPr>
        <w:jc w:val="center"/>
        <w:rPr>
          <w:b/>
        </w:rPr>
      </w:pPr>
    </w:p>
    <w:p w14:paraId="678B06AA" w14:textId="77777777" w:rsidR="00F62B10" w:rsidRDefault="00F62B10">
      <w:pPr>
        <w:jc w:val="center"/>
        <w:rPr>
          <w:b/>
        </w:rPr>
      </w:pPr>
    </w:p>
    <w:p w14:paraId="5B8B88F0" w14:textId="77777777" w:rsidR="00F62B10" w:rsidRDefault="00F62B10">
      <w:pPr>
        <w:jc w:val="center"/>
        <w:rPr>
          <w:b/>
        </w:rPr>
      </w:pPr>
    </w:p>
    <w:p w14:paraId="13114F95" w14:textId="77777777" w:rsidR="00F62B10" w:rsidRDefault="008451DA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CSI PIEMONTE</w:t>
      </w:r>
    </w:p>
    <w:p w14:paraId="1A26CC4A" w14:textId="77777777" w:rsidR="00F62B10" w:rsidRDefault="00F62B10">
      <w:pPr>
        <w:jc w:val="center"/>
        <w:rPr>
          <w:b/>
          <w:caps/>
          <w:sz w:val="40"/>
        </w:rPr>
      </w:pPr>
    </w:p>
    <w:p w14:paraId="5D77FF75" w14:textId="77777777" w:rsidR="00F62B10" w:rsidRDefault="008451DA">
      <w:pPr>
        <w:jc w:val="center"/>
        <w:rPr>
          <w:b/>
          <w:caps/>
          <w:sz w:val="40"/>
        </w:rPr>
      </w:pPr>
      <w:r w:rsidRPr="75552C6C">
        <w:rPr>
          <w:b/>
          <w:bCs/>
          <w:caps/>
          <w:sz w:val="40"/>
          <w:szCs w:val="40"/>
        </w:rPr>
        <w:t xml:space="preserve"> </w:t>
      </w:r>
    </w:p>
    <w:p w14:paraId="5D03C0D1" w14:textId="67F82064" w:rsidR="009B1A6C" w:rsidRDefault="00041EC0" w:rsidP="009B1A6C">
      <w:pPr>
        <w:tabs>
          <w:tab w:val="left" w:pos="602"/>
        </w:tabs>
        <w:spacing w:before="120" w:after="120" w:line="259" w:lineRule="auto"/>
        <w:jc w:val="center"/>
        <w:rPr>
          <w:b/>
          <w:bCs/>
          <w:caps/>
          <w:sz w:val="40"/>
          <w:szCs w:val="40"/>
        </w:rPr>
      </w:pPr>
      <w:r w:rsidRPr="00041EC0">
        <w:rPr>
          <w:b/>
          <w:bCs/>
          <w:caps/>
          <w:sz w:val="40"/>
          <w:szCs w:val="40"/>
        </w:rPr>
        <w:t>Avviso pubblico per la manifestazione di interesse per l’acquisizione a titolo di sperimentazione -e successiva eventuale acquisizione a titolo oneroso - di un servizio di Digital HR che utilizzi strumenti di intelligenza artificiale e relativi servizi di supporto</w:t>
      </w:r>
    </w:p>
    <w:p w14:paraId="34FF85E7" w14:textId="77777777" w:rsidR="00041EC0" w:rsidRPr="009B1A6C" w:rsidRDefault="00041EC0" w:rsidP="009B1A6C">
      <w:pPr>
        <w:tabs>
          <w:tab w:val="left" w:pos="602"/>
        </w:tabs>
        <w:spacing w:before="120" w:after="120" w:line="259" w:lineRule="auto"/>
        <w:jc w:val="center"/>
        <w:rPr>
          <w:b/>
          <w:bCs/>
          <w:caps/>
          <w:sz w:val="40"/>
          <w:szCs w:val="40"/>
        </w:rPr>
      </w:pPr>
    </w:p>
    <w:p w14:paraId="5DD84362" w14:textId="32CA35D8" w:rsidR="2EF0537A" w:rsidRDefault="009B1A6C" w:rsidP="009B1A6C">
      <w:pPr>
        <w:tabs>
          <w:tab w:val="left" w:pos="602"/>
        </w:tabs>
        <w:spacing w:before="120" w:after="120" w:line="259" w:lineRule="auto"/>
        <w:jc w:val="center"/>
        <w:rPr>
          <w:b/>
          <w:bCs/>
          <w:caps/>
          <w:szCs w:val="24"/>
        </w:rPr>
      </w:pPr>
      <w:r w:rsidRPr="009B1A6C">
        <w:rPr>
          <w:b/>
          <w:bCs/>
          <w:caps/>
          <w:sz w:val="40"/>
          <w:szCs w:val="40"/>
        </w:rPr>
        <w:t>(AP</w:t>
      </w:r>
      <w:r w:rsidR="00041EC0">
        <w:rPr>
          <w:b/>
          <w:bCs/>
          <w:caps/>
          <w:sz w:val="40"/>
          <w:szCs w:val="40"/>
        </w:rPr>
        <w:t>23_001</w:t>
      </w:r>
      <w:r w:rsidRPr="009B1A6C">
        <w:rPr>
          <w:b/>
          <w:bCs/>
          <w:caps/>
          <w:sz w:val="40"/>
          <w:szCs w:val="40"/>
        </w:rPr>
        <w:t>)</w:t>
      </w:r>
    </w:p>
    <w:p w14:paraId="36D2E87B" w14:textId="77777777" w:rsidR="00F62B10" w:rsidRDefault="00F62B10">
      <w:pPr>
        <w:jc w:val="center"/>
        <w:rPr>
          <w:b/>
          <w:sz w:val="40"/>
        </w:rPr>
      </w:pPr>
    </w:p>
    <w:p w14:paraId="542D8F53" w14:textId="77777777" w:rsidR="00F62B10" w:rsidRDefault="00F62B10">
      <w:pPr>
        <w:jc w:val="center"/>
        <w:rPr>
          <w:b/>
          <w:sz w:val="40"/>
        </w:rPr>
      </w:pPr>
    </w:p>
    <w:p w14:paraId="1EE155D6" w14:textId="247349EA" w:rsidR="00F62B10" w:rsidRDefault="008451DA">
      <w:pPr>
        <w:jc w:val="center"/>
        <w:rPr>
          <w:b/>
          <w:sz w:val="40"/>
        </w:rPr>
      </w:pPr>
      <w:r>
        <w:rPr>
          <w:b/>
          <w:sz w:val="40"/>
        </w:rPr>
        <w:t>REQUISITI TECNICO - FUNZIONALI</w:t>
      </w:r>
      <w:r w:rsidR="001758D6">
        <w:rPr>
          <w:b/>
          <w:sz w:val="40"/>
        </w:rPr>
        <w:t xml:space="preserve"> </w:t>
      </w:r>
      <w:r>
        <w:rPr>
          <w:b/>
          <w:sz w:val="40"/>
        </w:rPr>
        <w:t>E MODALITÀ DI FORNITURA</w:t>
      </w:r>
    </w:p>
    <w:p w14:paraId="45A6BB0C" w14:textId="77777777" w:rsidR="00F62B10" w:rsidRDefault="00F62B10">
      <w:pPr>
        <w:jc w:val="center"/>
        <w:rPr>
          <w:b/>
          <w:sz w:val="40"/>
        </w:rPr>
      </w:pPr>
    </w:p>
    <w:p w14:paraId="5FEC6AFF" w14:textId="77777777" w:rsidR="00F62B10" w:rsidRDefault="00F62B10">
      <w:pPr>
        <w:jc w:val="center"/>
        <w:rPr>
          <w:b/>
        </w:rPr>
      </w:pPr>
    </w:p>
    <w:p w14:paraId="0BD19ED8" w14:textId="277F7779" w:rsidR="00F62B10" w:rsidRDefault="008451DA">
      <w:pPr>
        <w:ind w:left="8222"/>
        <w:rPr>
          <w:b/>
        </w:rPr>
      </w:pPr>
      <w:r>
        <w:rPr>
          <w:b/>
        </w:rPr>
        <w:t>[</w:t>
      </w:r>
      <w:r w:rsidRPr="009B1A6C">
        <w:rPr>
          <w:i/>
          <w:highlight w:val="cyan"/>
        </w:rPr>
        <w:t>Indicare qui il nome dell’operatore economico partecipante</w:t>
      </w:r>
      <w:r>
        <w:rPr>
          <w:b/>
        </w:rPr>
        <w:t>]</w:t>
      </w:r>
    </w:p>
    <w:p w14:paraId="03C76EA8" w14:textId="77777777" w:rsidR="00F62B10" w:rsidRDefault="00F62B10">
      <w:pPr>
        <w:jc w:val="center"/>
        <w:rPr>
          <w:b/>
        </w:rPr>
      </w:pPr>
    </w:p>
    <w:p w14:paraId="14ECE0A0" w14:textId="77777777" w:rsidR="00F62B10" w:rsidRDefault="00F62B10">
      <w:pPr>
        <w:jc w:val="center"/>
        <w:rPr>
          <w:b/>
        </w:rPr>
      </w:pPr>
    </w:p>
    <w:p w14:paraId="5E721970" w14:textId="77777777" w:rsidR="00F62B10" w:rsidRDefault="00F62B10">
      <w:pPr>
        <w:jc w:val="center"/>
        <w:rPr>
          <w:b/>
        </w:rPr>
      </w:pPr>
    </w:p>
    <w:p w14:paraId="5A46CA2F" w14:textId="77777777" w:rsidR="00F62B10" w:rsidRDefault="008451DA">
      <w:pPr>
        <w:jc w:val="center"/>
        <w:rPr>
          <w:b/>
        </w:rPr>
      </w:pPr>
      <w:r>
        <w:br w:type="page"/>
      </w:r>
    </w:p>
    <w:p w14:paraId="68C74783" w14:textId="396843A3" w:rsidR="00F62B10" w:rsidRDefault="008451DA">
      <w:pPr>
        <w:pStyle w:val="Titolo1"/>
      </w:pPr>
      <w:bookmarkStart w:id="0" w:name="_Toc443562556"/>
      <w:bookmarkStart w:id="1" w:name="_Toc229889265"/>
      <w:bookmarkEnd w:id="0"/>
      <w:bookmarkEnd w:id="1"/>
      <w:r>
        <w:lastRenderedPageBreak/>
        <w:t>INTRODUZIONE</w:t>
      </w:r>
    </w:p>
    <w:p w14:paraId="08309114" w14:textId="77777777" w:rsidR="00041EC0" w:rsidRDefault="00041EC0" w:rsidP="00041EC0">
      <w:pPr>
        <w:spacing w:before="120" w:after="120" w:line="259" w:lineRule="auto"/>
        <w:jc w:val="both"/>
      </w:pPr>
      <w:r>
        <w:t>L’implementazione di processi di gestione e sviluppo delle Risorse umane sfruttando le potenzialità delle tecnologie digitali risulta oggi prioritario nell’attuazione della people strategy di una realtà quale il CSI-Piemonte.</w:t>
      </w:r>
    </w:p>
    <w:p w14:paraId="3A9D8309" w14:textId="77777777" w:rsidR="00041EC0" w:rsidRDefault="00041EC0" w:rsidP="00041EC0">
      <w:pPr>
        <w:spacing w:before="120" w:after="120" w:line="259" w:lineRule="auto"/>
        <w:jc w:val="both"/>
      </w:pPr>
      <w:r>
        <w:t>Presupposto essenziale per realizzare tali progetti di digital HR è la possibilità di integrare e interpretare informazioni e dati raccolti ed elaborati nel tempo all’interno di sistemi applicativi verticali: per questo, il Consorzio è interessato a valutare proposte di fornitori che, tramite una Proof of Concept, consentano di raccogliere una serie di informazioni, oggi distribuite su diverse basi dati, e utilizzando tecnologie di Intelligenza Artificiale supportare il CSI a gestire il proprio personale con una modalità digitale, collaborativa, agile, basata sulle competenze e anche coerente con esperienze di lavoro dinamiche, che diventino un fattore competitivo per l'azienda.</w:t>
      </w:r>
    </w:p>
    <w:p w14:paraId="1587D8DC" w14:textId="77777777" w:rsidR="00041EC0" w:rsidRDefault="00041EC0" w:rsidP="00041EC0">
      <w:pPr>
        <w:spacing w:before="120" w:after="120" w:line="259" w:lineRule="auto"/>
        <w:jc w:val="both"/>
      </w:pPr>
      <w:r>
        <w:t xml:space="preserve">Le informazioni riguardanti i dipendenti del CSI Piemonte saranno fornite in modo anonimo e riguardano dati di tipo amministrativo, economico e gestionale; dati anagrafici e titoli di studio, attività svolte e/o progetti seguiti, (compresi i Clienti interessati) e relativi dati economici e/o effort impiegato, competenze professionali possedute, percorsi di formazione fruiti, profili professionali e collocazione negli anni entro l’organigramma aziendale; elementi retributivi e/o di inquadramento contrattuale. </w:t>
      </w:r>
    </w:p>
    <w:p w14:paraId="4756BF35" w14:textId="17971AEF" w:rsidR="00F62B10" w:rsidRDefault="00041EC0" w:rsidP="00041EC0">
      <w:pPr>
        <w:spacing w:before="120" w:after="120" w:line="259" w:lineRule="auto"/>
        <w:jc w:val="both"/>
      </w:pPr>
      <w:r>
        <w:t>Inoltre, dovrà essere dimostrata la possibilità di arricchire il set di dati con ulteriori informazioni fornite direttamente dai diversi stakeholder.</w:t>
      </w:r>
    </w:p>
    <w:p w14:paraId="2019D8AE" w14:textId="1FEBA9FB" w:rsidR="00F62B10" w:rsidRDefault="008451DA">
      <w:pPr>
        <w:spacing w:after="120"/>
        <w:jc w:val="both"/>
      </w:pPr>
      <w:r>
        <w:t xml:space="preserve">Il presente documento ha l’obiettivo di verificare la presenza sul mercato </w:t>
      </w:r>
      <w:r w:rsidR="00041EC0" w:rsidRPr="00041EC0">
        <w:t>di un servizio che disponga delle macro-funzionalità</w:t>
      </w:r>
      <w:r w:rsidR="00041EC0">
        <w:t xml:space="preserve"> elencate nel seguito</w:t>
      </w:r>
      <w:r w:rsidR="00041EC0" w:rsidRPr="00041EC0">
        <w:t>, considerate come requisito fondamentale ricercato nella soluzione in oggetto</w:t>
      </w:r>
      <w:r>
        <w:t xml:space="preserve">, conoscendone anche le relative modalità di fornitura/distribuzione oltre che le stime di massima su costi e tempi di messa a disposizione. </w:t>
      </w:r>
    </w:p>
    <w:p w14:paraId="19FCA4D5" w14:textId="77777777" w:rsidR="00041EC0" w:rsidRDefault="00041EC0">
      <w:pPr>
        <w:pStyle w:val="Titolo1"/>
      </w:pPr>
      <w:bookmarkStart w:id="2" w:name="_Toc443562557"/>
    </w:p>
    <w:p w14:paraId="068420CD" w14:textId="2EE4C8EB" w:rsidR="00F62B10" w:rsidRDefault="008451DA">
      <w:pPr>
        <w:pStyle w:val="Titolo1"/>
      </w:pPr>
      <w:r>
        <w:t xml:space="preserve">DESCRIZIONE IN SINTESI DELLA SOLUZIONE PROPOSTA </w:t>
      </w:r>
    </w:p>
    <w:bookmarkEnd w:id="2"/>
    <w:p w14:paraId="4EEDA708" w14:textId="77777777" w:rsidR="00713468" w:rsidRPr="00713468" w:rsidRDefault="00713468" w:rsidP="1A41FB06">
      <w:pPr>
        <w:jc w:val="both"/>
        <w:rPr>
          <w:rFonts w:eastAsia="Calibri"/>
          <w:szCs w:val="24"/>
        </w:rPr>
      </w:pPr>
    </w:p>
    <w:p w14:paraId="15A4D934" w14:textId="647ECBCA" w:rsidR="00041EC0" w:rsidRPr="00041EC0" w:rsidRDefault="00713468" w:rsidP="00041EC0">
      <w:pPr>
        <w:jc w:val="both"/>
      </w:pPr>
      <w:r w:rsidRPr="00713468">
        <w:rPr>
          <w:rFonts w:eastAsia="Calibri"/>
          <w:szCs w:val="24"/>
        </w:rPr>
        <w:t xml:space="preserve">Si tenga presente che </w:t>
      </w:r>
      <w:r w:rsidR="00B80089">
        <w:rPr>
          <w:rFonts w:eastAsia="Calibri"/>
          <w:szCs w:val="24"/>
        </w:rPr>
        <w:t>il servizio</w:t>
      </w:r>
      <w:r w:rsidR="6CD1A354" w:rsidRPr="0021230A">
        <w:rPr>
          <w:rFonts w:eastAsia="Calibri"/>
          <w:szCs w:val="24"/>
        </w:rPr>
        <w:t xml:space="preserve"> </w:t>
      </w:r>
      <w:r w:rsidR="6CD1A354" w:rsidRPr="00713468">
        <w:rPr>
          <w:rFonts w:eastAsia="Calibri"/>
          <w:szCs w:val="24"/>
        </w:rPr>
        <w:t xml:space="preserve">deve </w:t>
      </w:r>
      <w:r w:rsidR="007645DE">
        <w:rPr>
          <w:rFonts w:eastAsia="Calibri"/>
          <w:szCs w:val="24"/>
        </w:rPr>
        <w:t xml:space="preserve">necessariamente </w:t>
      </w:r>
      <w:r w:rsidR="6CD1A354" w:rsidRPr="00713468">
        <w:rPr>
          <w:rFonts w:eastAsia="Calibri"/>
          <w:szCs w:val="24"/>
        </w:rPr>
        <w:t>comprendere le seguenti macro-funzion</w:t>
      </w:r>
      <w:r w:rsidR="00041EC0">
        <w:rPr>
          <w:rFonts w:eastAsia="Calibri"/>
          <w:szCs w:val="24"/>
        </w:rPr>
        <w:t xml:space="preserve">alità, </w:t>
      </w:r>
      <w:r w:rsidR="00041EC0" w:rsidRPr="00041EC0">
        <w:rPr>
          <w:szCs w:val="24"/>
        </w:rPr>
        <w:t>considerate come requisito fondamentale ricercato nella soluzione in oggetto:</w:t>
      </w:r>
    </w:p>
    <w:p w14:paraId="702D4A4C" w14:textId="77777777" w:rsidR="00041EC0" w:rsidRPr="00041EC0" w:rsidRDefault="00041EC0" w:rsidP="00041EC0">
      <w:pPr>
        <w:pStyle w:val="Paragrafoelenco"/>
        <w:numPr>
          <w:ilvl w:val="0"/>
          <w:numId w:val="1"/>
        </w:numPr>
        <w:jc w:val="both"/>
        <w:rPr>
          <w:szCs w:val="24"/>
        </w:rPr>
      </w:pPr>
      <w:r w:rsidRPr="00041EC0">
        <w:rPr>
          <w:szCs w:val="24"/>
        </w:rPr>
        <w:t>valorizzazione delle risorse attraverso il matching ottimale tra competenze ed esigenze progettuali, in coerenza con quanto sopra, evidenziando anche gap di know-how a livello aziendale</w:t>
      </w:r>
    </w:p>
    <w:p w14:paraId="14883E79" w14:textId="77777777" w:rsidR="00041EC0" w:rsidRPr="00041EC0" w:rsidRDefault="00041EC0" w:rsidP="00041EC0">
      <w:pPr>
        <w:pStyle w:val="Paragrafoelenco"/>
        <w:numPr>
          <w:ilvl w:val="0"/>
          <w:numId w:val="1"/>
        </w:numPr>
        <w:jc w:val="both"/>
        <w:rPr>
          <w:szCs w:val="24"/>
        </w:rPr>
      </w:pPr>
      <w:r w:rsidRPr="00041EC0">
        <w:rPr>
          <w:szCs w:val="24"/>
        </w:rPr>
        <w:t>previsione dei percorsi di sviluppo professionale e di progressione di carriera più coerenti con le caratteristiche del singolo dipendente e con le strategie aziendali</w:t>
      </w:r>
    </w:p>
    <w:p w14:paraId="49D15AFC" w14:textId="77777777" w:rsidR="00041EC0" w:rsidRPr="00041EC0" w:rsidRDefault="00041EC0" w:rsidP="00041EC0">
      <w:pPr>
        <w:pStyle w:val="Paragrafoelenco"/>
        <w:numPr>
          <w:ilvl w:val="0"/>
          <w:numId w:val="1"/>
        </w:numPr>
        <w:jc w:val="both"/>
        <w:rPr>
          <w:szCs w:val="24"/>
        </w:rPr>
      </w:pPr>
      <w:r w:rsidRPr="00041EC0">
        <w:rPr>
          <w:szCs w:val="24"/>
        </w:rPr>
        <w:t>evidenziazione di elementi che possano fornire input a comunità di pratica per lo sviluppo di competenze tecniche</w:t>
      </w:r>
    </w:p>
    <w:p w14:paraId="678F6B6C" w14:textId="77777777" w:rsidR="00041EC0" w:rsidRDefault="00041EC0" w:rsidP="00041EC0">
      <w:pPr>
        <w:pStyle w:val="Paragrafoelenco"/>
        <w:numPr>
          <w:ilvl w:val="0"/>
          <w:numId w:val="1"/>
        </w:numPr>
        <w:jc w:val="both"/>
        <w:rPr>
          <w:szCs w:val="24"/>
        </w:rPr>
      </w:pPr>
      <w:r w:rsidRPr="00041EC0">
        <w:rPr>
          <w:szCs w:val="24"/>
        </w:rPr>
        <w:t>elaborazione di elementi utili a creare occasioni e strategie di retention dei dipendenti.</w:t>
      </w:r>
    </w:p>
    <w:p w14:paraId="07A49674" w14:textId="217EC868" w:rsidR="0021230A" w:rsidRDefault="00041EC0" w:rsidP="00041EC0">
      <w:pPr>
        <w:jc w:val="both"/>
        <w:rPr>
          <w:szCs w:val="24"/>
        </w:rPr>
      </w:pPr>
      <w:r w:rsidRPr="00041EC0">
        <w:rPr>
          <w:szCs w:val="24"/>
        </w:rPr>
        <w:t>Il servizio dovrà essere erogato in modalità as-a-service su cloud previsto dal fornitore e dovrà prevedere un adeguato supporto nelle attività di start up della POC e durante tutta l’erogazione del servizio.</w:t>
      </w:r>
    </w:p>
    <w:p w14:paraId="17DB026B" w14:textId="47F88508" w:rsidR="00041EC0" w:rsidRDefault="00041EC0" w:rsidP="00041EC0">
      <w:pPr>
        <w:jc w:val="both"/>
        <w:rPr>
          <w:szCs w:val="24"/>
        </w:rPr>
      </w:pPr>
    </w:p>
    <w:p w14:paraId="3E994053" w14:textId="77777777" w:rsidR="00041EC0" w:rsidRPr="00041EC0" w:rsidRDefault="00041EC0" w:rsidP="00041EC0">
      <w:pPr>
        <w:spacing w:before="120"/>
        <w:jc w:val="both"/>
        <w:rPr>
          <w:i/>
          <w:sz w:val="28"/>
          <w:szCs w:val="28"/>
          <w:u w:val="single"/>
        </w:rPr>
      </w:pPr>
      <w:r w:rsidRPr="00041EC0">
        <w:rPr>
          <w:i/>
          <w:iCs/>
          <w:u w:val="single"/>
        </w:rPr>
        <w:t xml:space="preserve">Inserire qui una breve descrizione (max 2 pagine) del servizio proposto. </w:t>
      </w:r>
    </w:p>
    <w:p w14:paraId="24146CA8" w14:textId="77777777" w:rsidR="00041EC0" w:rsidRPr="00041EC0" w:rsidRDefault="00041EC0" w:rsidP="00041EC0">
      <w:pPr>
        <w:jc w:val="both"/>
        <w:rPr>
          <w:szCs w:val="24"/>
        </w:rPr>
      </w:pPr>
    </w:p>
    <w:p w14:paraId="3C54CCF0" w14:textId="40BB8C15" w:rsidR="1A41FB06" w:rsidRDefault="1A41FB06" w:rsidP="1A41FB06">
      <w:pPr>
        <w:spacing w:before="120" w:after="120"/>
        <w:jc w:val="both"/>
        <w:rPr>
          <w:i/>
          <w:iCs/>
          <w:szCs w:val="24"/>
        </w:rPr>
      </w:pPr>
    </w:p>
    <w:p w14:paraId="4BF5B064" w14:textId="77777777" w:rsidR="00F62B10" w:rsidRDefault="008451DA">
      <w:pPr>
        <w:pStyle w:val="Titolo1"/>
      </w:pPr>
      <w:r>
        <w:lastRenderedPageBreak/>
        <w:t xml:space="preserve">SODDISFACIMENTO DEI REQUISITI </w:t>
      </w:r>
    </w:p>
    <w:p w14:paraId="18601D39" w14:textId="7ED2C51B" w:rsidR="00F62B10" w:rsidRDefault="008451DA" w:rsidP="00041EC0">
      <w:pPr>
        <w:spacing w:before="120" w:after="120"/>
        <w:jc w:val="both"/>
      </w:pPr>
      <w:r>
        <w:t xml:space="preserve">Nel seguito sono elencati i requisiti individuati per </w:t>
      </w:r>
      <w:r w:rsidR="00041EC0">
        <w:t>il servizio</w:t>
      </w:r>
      <w:r>
        <w:t xml:space="preserve"> sulla base delle esigenze</w:t>
      </w:r>
      <w:r w:rsidR="00041EC0">
        <w:t xml:space="preserve"> del Consorzio:</w:t>
      </w:r>
    </w:p>
    <w:tbl>
      <w:tblPr>
        <w:tblW w:w="8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1664"/>
      </w:tblGrid>
      <w:tr w:rsidR="00041EC0" w:rsidRPr="0062753B" w14:paraId="08783667" w14:textId="77777777" w:rsidTr="00416CCE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09A3A" w14:textId="77777777" w:rsidR="00041EC0" w:rsidRPr="0062753B" w:rsidRDefault="00041EC0" w:rsidP="00416CCE">
            <w:pPr>
              <w:jc w:val="center"/>
              <w:rPr>
                <w:b/>
                <w:bCs/>
                <w:color w:val="000000"/>
              </w:rPr>
            </w:pPr>
            <w:r w:rsidRPr="0062753B">
              <w:rPr>
                <w:b/>
                <w:bCs/>
                <w:color w:val="000000"/>
              </w:rPr>
              <w:t>CRITERIO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AC6B" w14:textId="77777777" w:rsidR="00041EC0" w:rsidRPr="0062753B" w:rsidRDefault="00041EC0" w:rsidP="00416CCE">
            <w:pPr>
              <w:jc w:val="center"/>
              <w:rPr>
                <w:b/>
                <w:bCs/>
                <w:color w:val="000000"/>
              </w:rPr>
            </w:pPr>
            <w:r w:rsidRPr="0062753B">
              <w:rPr>
                <w:b/>
                <w:bCs/>
                <w:color w:val="000000"/>
              </w:rPr>
              <w:t>PUNTEGGIO Max</w:t>
            </w:r>
          </w:p>
        </w:tc>
      </w:tr>
      <w:tr w:rsidR="00B80089" w14:paraId="12942F05" w14:textId="77777777" w:rsidTr="00634F69">
        <w:trPr>
          <w:trHeight w:val="292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078B9" w14:textId="3D7211A4" w:rsidR="00B80089" w:rsidRPr="00B80089" w:rsidRDefault="00B80089" w:rsidP="00B80089">
            <w:pPr>
              <w:jc w:val="center"/>
              <w:rPr>
                <w:b/>
                <w:bCs/>
                <w:color w:val="000000"/>
              </w:rPr>
            </w:pPr>
            <w:r w:rsidRPr="003A69A6">
              <w:rPr>
                <w:b/>
                <w:bCs/>
                <w:color w:val="000000"/>
              </w:rPr>
              <w:t>Esperienza:</w:t>
            </w:r>
          </w:p>
        </w:tc>
      </w:tr>
      <w:tr w:rsidR="00041EC0" w14:paraId="4C703EC3" w14:textId="77777777" w:rsidTr="00041EC0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BE98" w14:textId="5AFF28C5" w:rsidR="00041EC0" w:rsidRPr="00A901ED" w:rsidRDefault="00B80089" w:rsidP="00041EC0">
            <w:pPr>
              <w:pStyle w:val="Paragrafoelenco"/>
              <w:numPr>
                <w:ilvl w:val="0"/>
                <w:numId w:val="12"/>
              </w:numPr>
              <w:spacing w:after="160"/>
              <w:contextualSpacing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041EC0" w:rsidRPr="00A901ED">
              <w:rPr>
                <w:color w:val="000000"/>
              </w:rPr>
              <w:t>sperienza comprovabile del proponente in attività sul tema oggetto della presente procedura in aziende equiparabili a CSI Piemonte, sia come ambito di business, che come dimensione di azienda, nonché collaborazioni o partnership con Enti di ricerca, Fondazioni, Associazioni o altri soggetti, che permettano al concorrente di disporre di competenze e set di informazioni funzionali al progetto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6B811" w14:textId="77777777" w:rsidR="00041EC0" w:rsidRPr="0062753B" w:rsidRDefault="00041EC0" w:rsidP="00416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80089" w14:paraId="4EE567D4" w14:textId="77777777" w:rsidTr="00B430C3">
        <w:trPr>
          <w:trHeight w:val="292"/>
        </w:trPr>
        <w:tc>
          <w:tcPr>
            <w:tcW w:w="8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1BAC" w14:textId="62215C0B" w:rsidR="00B80089" w:rsidRDefault="00B80089" w:rsidP="00416CCE">
            <w:pPr>
              <w:jc w:val="center"/>
              <w:rPr>
                <w:color w:val="000000"/>
              </w:rPr>
            </w:pPr>
            <w:r w:rsidRPr="003A69A6">
              <w:rPr>
                <w:b/>
                <w:bCs/>
                <w:color w:val="000000"/>
              </w:rPr>
              <w:t>Caratteristiche della soluzione:</w:t>
            </w:r>
          </w:p>
        </w:tc>
      </w:tr>
      <w:tr w:rsidR="00B80089" w14:paraId="01B70961" w14:textId="77777777" w:rsidTr="00041EC0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6ED" w14:textId="3010DE00" w:rsidR="00B80089" w:rsidRPr="00001440" w:rsidRDefault="00B80089" w:rsidP="00B80089">
            <w:pPr>
              <w:pStyle w:val="Paragrafoelenco"/>
              <w:numPr>
                <w:ilvl w:val="0"/>
                <w:numId w:val="13"/>
              </w:numPr>
              <w:spacing w:after="160"/>
              <w:contextualSpacing/>
              <w:rPr>
                <w:color w:val="000000"/>
              </w:rPr>
            </w:pPr>
            <w:r w:rsidRPr="00001440">
              <w:rPr>
                <w:color w:val="000000"/>
              </w:rPr>
              <w:t>saranno maggiormente considerate le soluzioni che consentano l’import dei dati in modo automatico, anche attraverso l’utilizzo di API native verso ERP di mercato, nonché l’export di dati, informazioni e notifiche verso sistemi esterni (sistemi di posta, comunicazione e collaborazione, altri applicativi aziendali…);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2A454" w14:textId="29EA5003" w:rsidR="00B80089" w:rsidRDefault="00B80089" w:rsidP="00416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80089" w14:paraId="55FB0F12" w14:textId="77777777" w:rsidTr="00041EC0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DFC6" w14:textId="3C13FF45" w:rsidR="00B80089" w:rsidRPr="00B80089" w:rsidRDefault="00B80089" w:rsidP="00B80089">
            <w:pPr>
              <w:pStyle w:val="Paragrafoelenco"/>
              <w:numPr>
                <w:ilvl w:val="0"/>
                <w:numId w:val="13"/>
              </w:numPr>
              <w:spacing w:after="160"/>
              <w:contextualSpacing/>
              <w:rPr>
                <w:color w:val="000000"/>
              </w:rPr>
            </w:pPr>
            <w:r w:rsidRPr="00001440">
              <w:rPr>
                <w:color w:val="000000"/>
              </w:rPr>
              <w:t>saranno maggiormente considerate le soluzioni implementate attraverso un’architettura</w:t>
            </w:r>
            <w:r>
              <w:rPr>
                <w:color w:val="000000"/>
              </w:rPr>
              <w:t xml:space="preserve"> innovativa di tipo Cloud Native</w:t>
            </w:r>
            <w:r w:rsidRPr="000014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organizzata </w:t>
            </w:r>
            <w:r w:rsidRPr="00001440">
              <w:rPr>
                <w:color w:val="000000"/>
              </w:rPr>
              <w:t>a microservizi, a garanzia di una maggiore flessibilità e possibilità di personalizzazione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89222" w14:textId="7C75DDBA" w:rsidR="00B80089" w:rsidRDefault="00B80089" w:rsidP="00416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80089" w14:paraId="6432AAD8" w14:textId="77777777" w:rsidTr="00041EC0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4AFE" w14:textId="1668F6C8" w:rsidR="00B80089" w:rsidRPr="00B80089" w:rsidRDefault="00B80089" w:rsidP="00B80089">
            <w:pPr>
              <w:pStyle w:val="Paragrafoelenco"/>
              <w:numPr>
                <w:ilvl w:val="0"/>
                <w:numId w:val="13"/>
              </w:numPr>
              <w:spacing w:after="160"/>
              <w:contextualSpacing/>
              <w:rPr>
                <w:color w:val="000000"/>
              </w:rPr>
            </w:pPr>
            <w:r w:rsidRPr="0062753B">
              <w:rPr>
                <w:color w:val="000000"/>
              </w:rPr>
              <w:t>saranno valutate maggiormente le soluzioni che sono rilasciate con licenze “open source”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8EE82" w14:textId="50C82600" w:rsidR="00B80089" w:rsidRDefault="00B80089" w:rsidP="00416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80089" w14:paraId="55DB9C59" w14:textId="77777777" w:rsidTr="00041EC0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3AD" w14:textId="1CE8D3CD" w:rsidR="00B80089" w:rsidRPr="00B80089" w:rsidRDefault="00B80089" w:rsidP="00B80089">
            <w:pPr>
              <w:pStyle w:val="Paragrafoelenco"/>
              <w:numPr>
                <w:ilvl w:val="0"/>
                <w:numId w:val="13"/>
              </w:numPr>
              <w:spacing w:after="160"/>
              <w:contextualSpacing/>
              <w:rPr>
                <w:color w:val="000000"/>
              </w:rPr>
            </w:pPr>
            <w:r w:rsidRPr="0062753B">
              <w:rPr>
                <w:color w:val="000000"/>
              </w:rPr>
              <w:t>sarà maggiormente valutata la possibilità di arricchire il set informativo in modo incrementale attraverso front end dedicati per gli Stakeholder;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621CD" w14:textId="7178EE69" w:rsidR="00B80089" w:rsidRDefault="00B80089" w:rsidP="00416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80089" w14:paraId="3E8A7FB7" w14:textId="77777777" w:rsidTr="00041EC0">
        <w:trPr>
          <w:trHeight w:val="29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EED4" w14:textId="6252595C" w:rsidR="00B80089" w:rsidRPr="0062753B" w:rsidRDefault="00B80089" w:rsidP="00B80089">
            <w:pPr>
              <w:pStyle w:val="Paragrafoelenco"/>
              <w:numPr>
                <w:ilvl w:val="0"/>
                <w:numId w:val="13"/>
              </w:numPr>
              <w:spacing w:after="160"/>
              <w:contextualSpacing/>
              <w:rPr>
                <w:color w:val="000000"/>
              </w:rPr>
            </w:pPr>
            <w:r w:rsidRPr="007F3261">
              <w:rPr>
                <w:color w:val="000000"/>
              </w:rPr>
              <w:t xml:space="preserve">sarà maggiormente valutata la possibilità di effettuare simulazioni modificando gli iper-parametri in modo autonomo da </w:t>
            </w:r>
            <w:r w:rsidRPr="003A69A6">
              <w:rPr>
                <w:color w:val="000000"/>
              </w:rPr>
              <w:t>end user e, in generale, la possibilità di parametrizzare gli algoritmi già presenti.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83E4B" w14:textId="4DE2AD8B" w:rsidR="00B80089" w:rsidRDefault="00B80089" w:rsidP="00416C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14:paraId="4A09DB58" w14:textId="77777777" w:rsidR="00041EC0" w:rsidRDefault="00041EC0" w:rsidP="00041EC0">
      <w:pPr>
        <w:spacing w:before="120" w:after="120"/>
        <w:jc w:val="both"/>
      </w:pPr>
    </w:p>
    <w:p w14:paraId="42E8092C" w14:textId="1C244BB3" w:rsidR="00041EC0" w:rsidRPr="00041EC0" w:rsidRDefault="00041EC0" w:rsidP="00041EC0">
      <w:pPr>
        <w:spacing w:before="120" w:after="120"/>
        <w:jc w:val="both"/>
        <w:rPr>
          <w:b/>
          <w:i/>
          <w:iCs/>
          <w:u w:val="single"/>
        </w:rPr>
        <w:sectPr w:rsidR="00041EC0" w:rsidRPr="00041EC0">
          <w:headerReference w:type="default" r:id="rId11"/>
          <w:footerReference w:type="default" r:id="rId12"/>
          <w:pgSz w:w="11906" w:h="16838"/>
          <w:pgMar w:top="1245" w:right="1134" w:bottom="851" w:left="1134" w:header="425" w:footer="403" w:gutter="0"/>
          <w:cols w:space="720"/>
          <w:formProt w:val="0"/>
          <w:docGrid w:linePitch="326" w:charSpace="-6145"/>
        </w:sectPr>
      </w:pPr>
      <w:r w:rsidRPr="00041EC0">
        <w:rPr>
          <w:i/>
          <w:iCs/>
          <w:u w:val="single"/>
        </w:rPr>
        <w:t>Inserire nel seguito la descrizione di come i singoli requisiti sono soddisfatti.</w:t>
      </w:r>
    </w:p>
    <w:p w14:paraId="5AB4C090" w14:textId="77777777" w:rsidR="00F62B10" w:rsidRDefault="00F62B10">
      <w:pPr>
        <w:spacing w:before="120" w:after="120"/>
        <w:ind w:left="357"/>
        <w:jc w:val="both"/>
        <w:rPr>
          <w:b/>
          <w:u w:val="single"/>
        </w:rPr>
      </w:pPr>
    </w:p>
    <w:p w14:paraId="58D6E813" w14:textId="25F8F649" w:rsidR="00F62B10" w:rsidRDefault="008451DA">
      <w:pPr>
        <w:spacing w:after="120"/>
        <w:jc w:val="both"/>
        <w:rPr>
          <w:b/>
        </w:rPr>
      </w:pPr>
      <w:r>
        <w:rPr>
          <w:b/>
        </w:rPr>
        <w:t xml:space="preserve">COSTI E TEMPI INDICATIVI </w:t>
      </w:r>
      <w:r w:rsidR="00B80089">
        <w:rPr>
          <w:b/>
        </w:rPr>
        <w:t>PER L’ATTIVAZIONE DEL SERVIZIO</w:t>
      </w:r>
      <w:r>
        <w:rPr>
          <w:b/>
        </w:rPr>
        <w:t xml:space="preserve"> </w:t>
      </w:r>
    </w:p>
    <w:p w14:paraId="25263AD8" w14:textId="6B2B1D54" w:rsidR="00526717" w:rsidRPr="00B80089" w:rsidRDefault="008451DA" w:rsidP="00B80089">
      <w:pPr>
        <w:spacing w:after="120"/>
        <w:jc w:val="both"/>
        <w:rPr>
          <w:i/>
          <w:iCs/>
          <w:u w:val="single"/>
        </w:rPr>
      </w:pPr>
      <w:r w:rsidRPr="00B80089">
        <w:rPr>
          <w:i/>
          <w:iCs/>
          <w:szCs w:val="22"/>
          <w:u w:val="single"/>
        </w:rPr>
        <w:t xml:space="preserve">Si richiede di </w:t>
      </w:r>
      <w:r w:rsidR="00B80089" w:rsidRPr="00B80089">
        <w:rPr>
          <w:i/>
          <w:iCs/>
          <w:szCs w:val="22"/>
          <w:u w:val="single"/>
        </w:rPr>
        <w:t>indicare il costo annuo del servizio (</w:t>
      </w:r>
      <w:r w:rsidRPr="00B80089">
        <w:rPr>
          <w:i/>
          <w:iCs/>
          <w:u w:val="single"/>
        </w:rPr>
        <w:t>oneri fiscali esclusi</w:t>
      </w:r>
      <w:r w:rsidR="00B80089" w:rsidRPr="00B80089">
        <w:rPr>
          <w:i/>
          <w:iCs/>
          <w:u w:val="single"/>
        </w:rPr>
        <w:t>)</w:t>
      </w:r>
      <w:r w:rsidR="00B80089">
        <w:rPr>
          <w:i/>
          <w:iCs/>
          <w:u w:val="single"/>
        </w:rPr>
        <w:t xml:space="preserve"> e le tempistiche per l’attivazione dello stesso (a decorrere dalla formalizzazione del contratto d’appalto)</w:t>
      </w:r>
    </w:p>
    <w:p w14:paraId="30283E83" w14:textId="77777777" w:rsidR="00B80089" w:rsidRDefault="00B80089" w:rsidP="00B80089"/>
    <w:p w14:paraId="590662EC" w14:textId="0598043C" w:rsidR="00CD0B55" w:rsidRDefault="00CD0B55"/>
    <w:p w14:paraId="4FAEC805" w14:textId="77777777" w:rsidR="00BE761E" w:rsidRDefault="00BE761E" w:rsidP="00BE761E"/>
    <w:p w14:paraId="49729061" w14:textId="77777777" w:rsidR="00BE761E" w:rsidRDefault="00BE761E" w:rsidP="00BE761E"/>
    <w:p w14:paraId="33FD97AE" w14:textId="77777777" w:rsidR="00BE761E" w:rsidRDefault="00BE761E" w:rsidP="00BE761E"/>
    <w:p w14:paraId="71A9FB65" w14:textId="77777777" w:rsidR="00BE761E" w:rsidRDefault="00BE761E" w:rsidP="00BE761E"/>
    <w:p w14:paraId="200DF469" w14:textId="77777777" w:rsidR="00BE761E" w:rsidRDefault="00BE761E" w:rsidP="00BE761E"/>
    <w:p w14:paraId="33B4CDC9" w14:textId="77777777" w:rsidR="00BE761E" w:rsidRDefault="00BE761E" w:rsidP="00BE761E"/>
    <w:p w14:paraId="5F3315C2" w14:textId="77777777" w:rsidR="00BE761E" w:rsidRDefault="00BE761E" w:rsidP="00BE761E"/>
    <w:p w14:paraId="5802D407" w14:textId="77777777" w:rsidR="00BE761E" w:rsidRDefault="00BE761E" w:rsidP="00BE761E"/>
    <w:p w14:paraId="6060F139" w14:textId="77777777" w:rsidR="00BE761E" w:rsidRDefault="00BE761E" w:rsidP="00BE761E"/>
    <w:p w14:paraId="60013040" w14:textId="7F8D0760" w:rsidR="006447E7" w:rsidRPr="006447E7" w:rsidRDefault="006447E7" w:rsidP="00B80089">
      <w:pPr>
        <w:ind w:left="4962" w:firstLine="708"/>
        <w:rPr>
          <w:szCs w:val="24"/>
        </w:rPr>
      </w:pPr>
      <w:r w:rsidRPr="006447E7">
        <w:rPr>
          <w:szCs w:val="24"/>
        </w:rPr>
        <w:t>Firma digitale</w:t>
      </w:r>
    </w:p>
    <w:p w14:paraId="28A4FEFD" w14:textId="77777777" w:rsidR="006447E7" w:rsidRPr="006447E7" w:rsidRDefault="006447E7" w:rsidP="006447E7">
      <w:pPr>
        <w:spacing w:after="120"/>
        <w:ind w:left="5670" w:hanging="1842"/>
        <w:rPr>
          <w:i/>
          <w:iCs/>
          <w:szCs w:val="24"/>
        </w:rPr>
      </w:pPr>
      <w:r w:rsidRPr="006447E7">
        <w:rPr>
          <w:i/>
          <w:iCs/>
          <w:szCs w:val="24"/>
        </w:rPr>
        <w:t>(Legale rappresentante o Persona autorizzata alla firma)</w:t>
      </w:r>
    </w:p>
    <w:p w14:paraId="0DF9E2C7" w14:textId="77777777" w:rsidR="006447E7" w:rsidRDefault="006447E7"/>
    <w:sectPr w:rsidR="006447E7">
      <w:headerReference w:type="default" r:id="rId13"/>
      <w:footerReference w:type="default" r:id="rId14"/>
      <w:pgSz w:w="11906" w:h="16838"/>
      <w:pgMar w:top="1245" w:right="1134" w:bottom="851" w:left="1134" w:header="425" w:footer="403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AE731" w14:textId="77777777" w:rsidR="00AA5316" w:rsidRDefault="00AA5316">
      <w:r>
        <w:separator/>
      </w:r>
    </w:p>
  </w:endnote>
  <w:endnote w:type="continuationSeparator" w:id="0">
    <w:p w14:paraId="605C5E7F" w14:textId="77777777" w:rsidR="00AA5316" w:rsidRDefault="00AA5316">
      <w:r>
        <w:continuationSeparator/>
      </w:r>
    </w:p>
  </w:endnote>
  <w:endnote w:type="continuationNotice" w:id="1">
    <w:p w14:paraId="2F7A3814" w14:textId="77777777" w:rsidR="00AA5316" w:rsidRDefault="00AA5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C3F1" w14:textId="77777777" w:rsidR="00AA5316" w:rsidRDefault="00AA5316">
    <w:pPr>
      <w:pStyle w:val="Intestazione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FF61" w14:textId="77777777" w:rsidR="00AA5316" w:rsidRDefault="00AA53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577E4" w14:textId="77777777" w:rsidR="00AA5316" w:rsidRDefault="00AA5316"/>
  </w:footnote>
  <w:footnote w:type="continuationSeparator" w:id="0">
    <w:p w14:paraId="38343173" w14:textId="77777777" w:rsidR="00AA5316" w:rsidRDefault="00AA5316">
      <w:r>
        <w:continuationSeparator/>
      </w:r>
    </w:p>
  </w:footnote>
  <w:footnote w:type="continuationNotice" w:id="1">
    <w:p w14:paraId="20B722D8" w14:textId="77777777" w:rsidR="00AA5316" w:rsidRDefault="00AA53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FC68A" w14:textId="77777777" w:rsidR="00AA5316" w:rsidRDefault="00AA5316"/>
  <w:tbl>
    <w:tblPr>
      <w:tblW w:w="9993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2"/>
      <w:gridCol w:w="5527"/>
      <w:gridCol w:w="2664"/>
    </w:tblGrid>
    <w:tr w:rsidR="00AA5316" w14:paraId="32E7880C" w14:textId="77777777" w:rsidTr="1A41FB06">
      <w:trPr>
        <w:cantSplit/>
        <w:trHeight w:val="1532"/>
      </w:trPr>
      <w:tc>
        <w:tcPr>
          <w:tcW w:w="177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6D908D46" w14:textId="77777777" w:rsidR="00AA5316" w:rsidRDefault="1A41FB06">
          <w:pPr>
            <w:tabs>
              <w:tab w:val="left" w:pos="1134"/>
            </w:tabs>
            <w:spacing w:line="240" w:lineRule="atLeast"/>
            <w:jc w:val="center"/>
            <w:rPr>
              <w:b/>
              <w:bCs/>
              <w:sz w:val="20"/>
            </w:rPr>
          </w:pPr>
          <w:r>
            <w:rPr>
              <w:noProof/>
            </w:rPr>
            <w:drawing>
              <wp:inline distT="0" distB="0" distL="0" distR="0" wp14:anchorId="222CFFBB" wp14:editId="61736561">
                <wp:extent cx="1055370" cy="34290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37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D889AE8" w14:textId="77777777" w:rsidR="00AA5316" w:rsidRDefault="00AA5316">
          <w:pPr>
            <w:tabs>
              <w:tab w:val="left" w:pos="1134"/>
            </w:tabs>
            <w:spacing w:line="240" w:lineRule="atLeast"/>
            <w:jc w:val="center"/>
            <w:rPr>
              <w:b/>
              <w:bCs/>
              <w:sz w:val="20"/>
            </w:rPr>
          </w:pPr>
        </w:p>
      </w:tc>
      <w:tc>
        <w:tcPr>
          <w:tcW w:w="5529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5CABA673" w14:textId="77777777" w:rsidR="00AA5316" w:rsidRPr="00056544" w:rsidRDefault="00AA5316">
          <w:pPr>
            <w:tabs>
              <w:tab w:val="left" w:pos="602"/>
            </w:tabs>
            <w:spacing w:line="240" w:lineRule="atLeast"/>
            <w:rPr>
              <w:b/>
              <w:caps/>
              <w:sz w:val="18"/>
              <w:szCs w:val="18"/>
            </w:rPr>
          </w:pPr>
        </w:p>
        <w:p w14:paraId="401D6065" w14:textId="77777777" w:rsidR="00AA5316" w:rsidRPr="00056544" w:rsidRDefault="00AA5316">
          <w:pPr>
            <w:tabs>
              <w:tab w:val="left" w:pos="602"/>
            </w:tabs>
            <w:spacing w:before="120" w:after="120"/>
            <w:jc w:val="center"/>
            <w:rPr>
              <w:b/>
              <w:caps/>
              <w:sz w:val="18"/>
              <w:szCs w:val="18"/>
            </w:rPr>
          </w:pPr>
          <w:r w:rsidRPr="00056544">
            <w:rPr>
              <w:b/>
              <w:caps/>
              <w:sz w:val="18"/>
              <w:szCs w:val="18"/>
            </w:rPr>
            <w:t>CSI Piemonte</w:t>
          </w:r>
        </w:p>
        <w:p w14:paraId="4281A0A1" w14:textId="435C0219" w:rsidR="00AA5316" w:rsidRPr="00056544" w:rsidRDefault="00056544">
          <w:pPr>
            <w:spacing w:before="120" w:after="120"/>
            <w:ind w:left="213"/>
            <w:jc w:val="center"/>
            <w:rPr>
              <w:b/>
              <w:caps/>
              <w:sz w:val="18"/>
              <w:szCs w:val="18"/>
            </w:rPr>
          </w:pPr>
          <w:r w:rsidRPr="00056544">
            <w:rPr>
              <w:b/>
              <w:sz w:val="18"/>
              <w:szCs w:val="18"/>
              <w:lang w:eastAsia="en-US"/>
            </w:rPr>
            <w:t>AP</w:t>
          </w:r>
          <w:r w:rsidR="00041EC0">
            <w:rPr>
              <w:b/>
              <w:sz w:val="18"/>
              <w:szCs w:val="18"/>
              <w:lang w:eastAsia="en-US"/>
            </w:rPr>
            <w:t>23_001</w:t>
          </w:r>
          <w:r w:rsidRPr="00056544">
            <w:rPr>
              <w:b/>
              <w:sz w:val="18"/>
              <w:szCs w:val="18"/>
              <w:lang w:eastAsia="en-US"/>
            </w:rPr>
            <w:t>_All.1_SpecificheTecnicoFunzionali_ModalitaFornitura</w:t>
          </w:r>
        </w:p>
      </w:tc>
      <w:tc>
        <w:tcPr>
          <w:tcW w:w="2694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15D57CD9" w14:textId="77777777" w:rsidR="00AA5316" w:rsidRPr="00056544" w:rsidRDefault="00AA5316">
          <w:pPr>
            <w:spacing w:before="80"/>
            <w:jc w:val="center"/>
            <w:rPr>
              <w:sz w:val="18"/>
              <w:szCs w:val="18"/>
            </w:rPr>
          </w:pPr>
        </w:p>
        <w:p w14:paraId="01FC24F9" w14:textId="408051F8" w:rsidR="00AA5316" w:rsidRPr="00056544" w:rsidRDefault="00AA5316">
          <w:pPr>
            <w:spacing w:before="80"/>
            <w:jc w:val="center"/>
            <w:rPr>
              <w:sz w:val="18"/>
              <w:szCs w:val="18"/>
            </w:rPr>
          </w:pPr>
          <w:r w:rsidRPr="00056544">
            <w:rPr>
              <w:sz w:val="18"/>
              <w:szCs w:val="18"/>
            </w:rPr>
            <w:t>ALLEGATO 1</w:t>
          </w:r>
        </w:p>
        <w:p w14:paraId="77EFF94D" w14:textId="77777777" w:rsidR="00AA5316" w:rsidRPr="00056544" w:rsidRDefault="00AA5316">
          <w:pPr>
            <w:tabs>
              <w:tab w:val="left" w:pos="1134"/>
            </w:tabs>
            <w:spacing w:line="240" w:lineRule="atLeast"/>
            <w:jc w:val="center"/>
            <w:rPr>
              <w:sz w:val="18"/>
              <w:szCs w:val="18"/>
            </w:rPr>
          </w:pPr>
        </w:p>
        <w:p w14:paraId="4C3BF309" w14:textId="77777777" w:rsidR="00AA5316" w:rsidRPr="00056544" w:rsidRDefault="00AA5316">
          <w:pPr>
            <w:tabs>
              <w:tab w:val="left" w:pos="1134"/>
            </w:tabs>
            <w:spacing w:after="240" w:line="240" w:lineRule="atLeast"/>
            <w:jc w:val="center"/>
            <w:rPr>
              <w:sz w:val="18"/>
              <w:szCs w:val="18"/>
            </w:rPr>
          </w:pPr>
          <w:r w:rsidRPr="00056544">
            <w:rPr>
              <w:sz w:val="18"/>
              <w:szCs w:val="18"/>
            </w:rPr>
            <w:t xml:space="preserve">Pag. </w:t>
          </w:r>
          <w:r w:rsidRPr="00056544">
            <w:rPr>
              <w:sz w:val="18"/>
              <w:szCs w:val="18"/>
              <w:lang w:val="fr-FR"/>
            </w:rPr>
            <w:fldChar w:fldCharType="begin"/>
          </w:r>
          <w:r w:rsidRPr="00056544">
            <w:rPr>
              <w:sz w:val="18"/>
              <w:szCs w:val="18"/>
            </w:rPr>
            <w:instrText>PAGE</w:instrText>
          </w:r>
          <w:r w:rsidRPr="00056544">
            <w:rPr>
              <w:sz w:val="18"/>
              <w:szCs w:val="18"/>
            </w:rPr>
            <w:fldChar w:fldCharType="separate"/>
          </w:r>
          <w:r w:rsidRPr="00056544">
            <w:rPr>
              <w:sz w:val="18"/>
              <w:szCs w:val="18"/>
            </w:rPr>
            <w:t>4</w:t>
          </w:r>
          <w:r w:rsidRPr="00056544">
            <w:rPr>
              <w:sz w:val="18"/>
              <w:szCs w:val="18"/>
            </w:rPr>
            <w:fldChar w:fldCharType="end"/>
          </w:r>
          <w:r w:rsidRPr="00056544">
            <w:rPr>
              <w:sz w:val="18"/>
              <w:szCs w:val="18"/>
            </w:rPr>
            <w:t xml:space="preserve"> di </w:t>
          </w:r>
          <w:bookmarkStart w:id="3" w:name="_Toc506367476"/>
          <w:bookmarkStart w:id="4" w:name="_Toc505684071"/>
          <w:bookmarkEnd w:id="3"/>
          <w:bookmarkEnd w:id="4"/>
          <w:r w:rsidRPr="00056544">
            <w:rPr>
              <w:rStyle w:val="Numeropagina"/>
            </w:rPr>
            <w:fldChar w:fldCharType="begin"/>
          </w:r>
          <w:r w:rsidRPr="00056544">
            <w:rPr>
              <w:sz w:val="18"/>
              <w:szCs w:val="18"/>
            </w:rPr>
            <w:instrText>NUMPAGES</w:instrText>
          </w:r>
          <w:r w:rsidRPr="00056544">
            <w:rPr>
              <w:sz w:val="18"/>
              <w:szCs w:val="18"/>
            </w:rPr>
            <w:fldChar w:fldCharType="separate"/>
          </w:r>
          <w:r w:rsidRPr="00056544">
            <w:rPr>
              <w:sz w:val="18"/>
              <w:szCs w:val="18"/>
            </w:rPr>
            <w:t>26</w:t>
          </w:r>
          <w:r w:rsidRPr="00056544">
            <w:rPr>
              <w:sz w:val="18"/>
              <w:szCs w:val="18"/>
            </w:rPr>
            <w:fldChar w:fldCharType="end"/>
          </w:r>
        </w:p>
      </w:tc>
    </w:tr>
  </w:tbl>
  <w:p w14:paraId="775AFDC9" w14:textId="77777777" w:rsidR="00AA5316" w:rsidRDefault="00AA53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A39" w14:textId="77777777" w:rsidR="00AA5316" w:rsidRDefault="00AA5316"/>
  <w:tbl>
    <w:tblPr>
      <w:tblW w:w="9993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2"/>
      <w:gridCol w:w="5788"/>
      <w:gridCol w:w="2403"/>
    </w:tblGrid>
    <w:tr w:rsidR="00744245" w14:paraId="11ECC89D" w14:textId="77777777" w:rsidTr="00744245">
      <w:trPr>
        <w:cantSplit/>
        <w:trHeight w:val="1532"/>
      </w:trPr>
      <w:tc>
        <w:tcPr>
          <w:tcW w:w="180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5ED3BE28" w14:textId="77777777" w:rsidR="00744245" w:rsidRDefault="00744245" w:rsidP="00744245">
          <w:pPr>
            <w:tabs>
              <w:tab w:val="left" w:pos="1134"/>
            </w:tabs>
            <w:spacing w:line="240" w:lineRule="atLeast"/>
            <w:jc w:val="center"/>
            <w:rPr>
              <w:b/>
              <w:bCs/>
              <w:sz w:val="20"/>
            </w:rPr>
          </w:pPr>
          <w:r>
            <w:rPr>
              <w:noProof/>
            </w:rPr>
            <w:drawing>
              <wp:inline distT="0" distB="0" distL="0" distR="0" wp14:anchorId="43D8E7FB" wp14:editId="734863D1">
                <wp:extent cx="1055370" cy="342900"/>
                <wp:effectExtent l="0" t="0" r="0" b="0"/>
                <wp:docPr id="5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537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C32EACE" w14:textId="77777777" w:rsidR="00744245" w:rsidRDefault="00744245" w:rsidP="00744245">
          <w:pPr>
            <w:tabs>
              <w:tab w:val="left" w:pos="1134"/>
            </w:tabs>
            <w:spacing w:line="240" w:lineRule="atLeast"/>
            <w:jc w:val="center"/>
            <w:rPr>
              <w:b/>
              <w:bCs/>
              <w:sz w:val="20"/>
            </w:rPr>
          </w:pPr>
        </w:p>
      </w:tc>
      <w:tc>
        <w:tcPr>
          <w:tcW w:w="578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  <w:vAlign w:val="center"/>
        </w:tcPr>
        <w:p w14:paraId="4866DEB7" w14:textId="77777777" w:rsidR="00744245" w:rsidRPr="00056544" w:rsidRDefault="00744245" w:rsidP="00744245">
          <w:pPr>
            <w:tabs>
              <w:tab w:val="left" w:pos="602"/>
            </w:tabs>
            <w:spacing w:line="240" w:lineRule="atLeast"/>
            <w:rPr>
              <w:b/>
              <w:caps/>
              <w:sz w:val="18"/>
              <w:szCs w:val="18"/>
            </w:rPr>
          </w:pPr>
        </w:p>
        <w:p w14:paraId="2D7AF251" w14:textId="77777777" w:rsidR="00744245" w:rsidRPr="00056544" w:rsidRDefault="00744245" w:rsidP="00744245">
          <w:pPr>
            <w:tabs>
              <w:tab w:val="left" w:pos="602"/>
            </w:tabs>
            <w:spacing w:before="120" w:after="120"/>
            <w:jc w:val="center"/>
            <w:rPr>
              <w:b/>
              <w:caps/>
              <w:sz w:val="18"/>
              <w:szCs w:val="18"/>
            </w:rPr>
          </w:pPr>
          <w:r w:rsidRPr="00056544">
            <w:rPr>
              <w:b/>
              <w:caps/>
              <w:sz w:val="18"/>
              <w:szCs w:val="18"/>
            </w:rPr>
            <w:t>CSI Piemonte</w:t>
          </w:r>
        </w:p>
        <w:p w14:paraId="60AECD1D" w14:textId="100B0AF5" w:rsidR="00744245" w:rsidRPr="00056544" w:rsidRDefault="00744245" w:rsidP="00744245">
          <w:pPr>
            <w:spacing w:before="120" w:after="120"/>
            <w:ind w:left="213"/>
            <w:jc w:val="center"/>
            <w:rPr>
              <w:b/>
              <w:caps/>
              <w:sz w:val="18"/>
              <w:szCs w:val="18"/>
            </w:rPr>
          </w:pPr>
          <w:r w:rsidRPr="00056544">
            <w:rPr>
              <w:b/>
              <w:sz w:val="18"/>
              <w:szCs w:val="18"/>
              <w:lang w:eastAsia="en-US"/>
            </w:rPr>
            <w:t>APIM21_</w:t>
          </w:r>
          <w:r w:rsidR="00863254">
            <w:rPr>
              <w:b/>
              <w:sz w:val="18"/>
              <w:szCs w:val="18"/>
              <w:lang w:eastAsia="en-US"/>
            </w:rPr>
            <w:t>007</w:t>
          </w:r>
          <w:r w:rsidRPr="00056544">
            <w:rPr>
              <w:b/>
              <w:sz w:val="18"/>
              <w:szCs w:val="18"/>
              <w:lang w:eastAsia="en-US"/>
            </w:rPr>
            <w:t>_All.1_SpecificheTecnicoFunzionali_ModalitaFornitura</w:t>
          </w:r>
        </w:p>
      </w:tc>
      <w:tc>
        <w:tcPr>
          <w:tcW w:w="240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0" w:type="dxa"/>
          </w:tcMar>
        </w:tcPr>
        <w:p w14:paraId="2CFFBA83" w14:textId="77777777" w:rsidR="00744245" w:rsidRPr="00056544" w:rsidRDefault="00744245" w:rsidP="00744245">
          <w:pPr>
            <w:spacing w:before="80"/>
            <w:jc w:val="center"/>
            <w:rPr>
              <w:sz w:val="18"/>
              <w:szCs w:val="18"/>
            </w:rPr>
          </w:pPr>
        </w:p>
        <w:p w14:paraId="69A2F96C" w14:textId="77777777" w:rsidR="00744245" w:rsidRPr="00056544" w:rsidRDefault="00744245" w:rsidP="00744245">
          <w:pPr>
            <w:spacing w:before="80"/>
            <w:jc w:val="center"/>
            <w:rPr>
              <w:sz w:val="18"/>
              <w:szCs w:val="18"/>
            </w:rPr>
          </w:pPr>
          <w:r w:rsidRPr="00056544">
            <w:rPr>
              <w:sz w:val="18"/>
              <w:szCs w:val="18"/>
            </w:rPr>
            <w:t>ALLEGATO 1</w:t>
          </w:r>
        </w:p>
        <w:p w14:paraId="2C47892A" w14:textId="77777777" w:rsidR="00744245" w:rsidRPr="00056544" w:rsidRDefault="00744245" w:rsidP="00744245">
          <w:pPr>
            <w:tabs>
              <w:tab w:val="left" w:pos="1134"/>
            </w:tabs>
            <w:spacing w:line="240" w:lineRule="atLeast"/>
            <w:jc w:val="center"/>
            <w:rPr>
              <w:sz w:val="18"/>
              <w:szCs w:val="18"/>
            </w:rPr>
          </w:pPr>
        </w:p>
        <w:p w14:paraId="4F65DD6F" w14:textId="77777777" w:rsidR="00744245" w:rsidRPr="00056544" w:rsidRDefault="00744245" w:rsidP="00744245">
          <w:pPr>
            <w:tabs>
              <w:tab w:val="left" w:pos="1134"/>
            </w:tabs>
            <w:spacing w:after="240" w:line="240" w:lineRule="atLeast"/>
            <w:jc w:val="center"/>
            <w:rPr>
              <w:sz w:val="18"/>
              <w:szCs w:val="18"/>
            </w:rPr>
          </w:pPr>
          <w:r w:rsidRPr="00056544">
            <w:rPr>
              <w:sz w:val="18"/>
              <w:szCs w:val="18"/>
            </w:rPr>
            <w:t xml:space="preserve">Pag. </w:t>
          </w:r>
          <w:r w:rsidRPr="00056544">
            <w:rPr>
              <w:sz w:val="18"/>
              <w:szCs w:val="18"/>
              <w:lang w:val="fr-FR"/>
            </w:rPr>
            <w:fldChar w:fldCharType="begin"/>
          </w:r>
          <w:r w:rsidRPr="00056544">
            <w:rPr>
              <w:sz w:val="18"/>
              <w:szCs w:val="18"/>
            </w:rPr>
            <w:instrText>PAGE</w:instrText>
          </w:r>
          <w:r w:rsidRPr="00056544">
            <w:rPr>
              <w:sz w:val="18"/>
              <w:szCs w:val="18"/>
            </w:rPr>
            <w:fldChar w:fldCharType="separate"/>
          </w:r>
          <w:r w:rsidRPr="00056544">
            <w:rPr>
              <w:sz w:val="18"/>
              <w:szCs w:val="18"/>
            </w:rPr>
            <w:t>4</w:t>
          </w:r>
          <w:r w:rsidRPr="00056544">
            <w:rPr>
              <w:sz w:val="18"/>
              <w:szCs w:val="18"/>
            </w:rPr>
            <w:fldChar w:fldCharType="end"/>
          </w:r>
          <w:r w:rsidRPr="00056544">
            <w:rPr>
              <w:sz w:val="18"/>
              <w:szCs w:val="18"/>
            </w:rPr>
            <w:t xml:space="preserve"> di </w:t>
          </w:r>
          <w:r w:rsidRPr="00056544">
            <w:rPr>
              <w:rStyle w:val="Numeropagina"/>
            </w:rPr>
            <w:fldChar w:fldCharType="begin"/>
          </w:r>
          <w:r w:rsidRPr="00056544">
            <w:rPr>
              <w:sz w:val="18"/>
              <w:szCs w:val="18"/>
            </w:rPr>
            <w:instrText>NUMPAGES</w:instrText>
          </w:r>
          <w:r w:rsidRPr="00056544">
            <w:rPr>
              <w:sz w:val="18"/>
              <w:szCs w:val="18"/>
            </w:rPr>
            <w:fldChar w:fldCharType="separate"/>
          </w:r>
          <w:r w:rsidRPr="00056544">
            <w:rPr>
              <w:sz w:val="18"/>
              <w:szCs w:val="18"/>
            </w:rPr>
            <w:t>26</w:t>
          </w:r>
          <w:r w:rsidRPr="00056544">
            <w:rPr>
              <w:sz w:val="18"/>
              <w:szCs w:val="18"/>
            </w:rPr>
            <w:fldChar w:fldCharType="end"/>
          </w:r>
        </w:p>
      </w:tc>
    </w:tr>
  </w:tbl>
  <w:p w14:paraId="3FC3333D" w14:textId="77777777" w:rsidR="00AA5316" w:rsidRDefault="00AA53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769"/>
    <w:multiLevelType w:val="hybridMultilevel"/>
    <w:tmpl w:val="AA5E7A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984E99"/>
    <w:multiLevelType w:val="hybridMultilevel"/>
    <w:tmpl w:val="DC765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07DF"/>
    <w:multiLevelType w:val="multilevel"/>
    <w:tmpl w:val="677EC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DB72FC7"/>
    <w:multiLevelType w:val="multilevel"/>
    <w:tmpl w:val="4B2EA8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9E39E3"/>
    <w:multiLevelType w:val="multilevel"/>
    <w:tmpl w:val="161234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57C2C99"/>
    <w:multiLevelType w:val="multilevel"/>
    <w:tmpl w:val="513E0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356F0"/>
    <w:multiLevelType w:val="hybridMultilevel"/>
    <w:tmpl w:val="F5BA9112"/>
    <w:lvl w:ilvl="0" w:tplc="FF46A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96CA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B2D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44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C8B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EC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6CE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432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E2381F"/>
    <w:multiLevelType w:val="hybridMultilevel"/>
    <w:tmpl w:val="DC7651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9352F"/>
    <w:multiLevelType w:val="multilevel"/>
    <w:tmpl w:val="0832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6E3E05CD"/>
    <w:multiLevelType w:val="multilevel"/>
    <w:tmpl w:val="53985D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0A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0" w15:restartNumberingAfterBreak="0">
    <w:nsid w:val="74D25D43"/>
    <w:multiLevelType w:val="hybridMultilevel"/>
    <w:tmpl w:val="2D34A4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014810"/>
    <w:multiLevelType w:val="hybridMultilevel"/>
    <w:tmpl w:val="B2D2AB54"/>
    <w:lvl w:ilvl="0" w:tplc="3E42FD16">
      <w:start w:val="1"/>
      <w:numFmt w:val="decimal"/>
      <w:lvlText w:val="%1."/>
      <w:lvlJc w:val="left"/>
      <w:pPr>
        <w:ind w:left="720" w:hanging="360"/>
      </w:pPr>
    </w:lvl>
    <w:lvl w:ilvl="1" w:tplc="ECE6BD8C">
      <w:start w:val="1"/>
      <w:numFmt w:val="lowerLetter"/>
      <w:lvlText w:val="%2."/>
      <w:lvlJc w:val="left"/>
      <w:pPr>
        <w:ind w:left="1440" w:hanging="360"/>
      </w:pPr>
    </w:lvl>
    <w:lvl w:ilvl="2" w:tplc="18640E90">
      <w:start w:val="1"/>
      <w:numFmt w:val="lowerRoman"/>
      <w:lvlText w:val="%3."/>
      <w:lvlJc w:val="right"/>
      <w:pPr>
        <w:ind w:left="2160" w:hanging="180"/>
      </w:pPr>
    </w:lvl>
    <w:lvl w:ilvl="3" w:tplc="23444498">
      <w:start w:val="1"/>
      <w:numFmt w:val="decimal"/>
      <w:lvlText w:val="%4."/>
      <w:lvlJc w:val="left"/>
      <w:pPr>
        <w:ind w:left="2880" w:hanging="360"/>
      </w:pPr>
    </w:lvl>
    <w:lvl w:ilvl="4" w:tplc="E30C03BC">
      <w:start w:val="1"/>
      <w:numFmt w:val="lowerLetter"/>
      <w:lvlText w:val="%5."/>
      <w:lvlJc w:val="left"/>
      <w:pPr>
        <w:ind w:left="3600" w:hanging="360"/>
      </w:pPr>
    </w:lvl>
    <w:lvl w:ilvl="5" w:tplc="A2FC1998">
      <w:start w:val="1"/>
      <w:numFmt w:val="lowerRoman"/>
      <w:lvlText w:val="%6."/>
      <w:lvlJc w:val="right"/>
      <w:pPr>
        <w:ind w:left="4320" w:hanging="180"/>
      </w:pPr>
    </w:lvl>
    <w:lvl w:ilvl="6" w:tplc="641E6156">
      <w:start w:val="1"/>
      <w:numFmt w:val="decimal"/>
      <w:lvlText w:val="%7."/>
      <w:lvlJc w:val="left"/>
      <w:pPr>
        <w:ind w:left="5040" w:hanging="360"/>
      </w:pPr>
    </w:lvl>
    <w:lvl w:ilvl="7" w:tplc="BC582450">
      <w:start w:val="1"/>
      <w:numFmt w:val="lowerLetter"/>
      <w:lvlText w:val="%8."/>
      <w:lvlJc w:val="left"/>
      <w:pPr>
        <w:ind w:left="5760" w:hanging="360"/>
      </w:pPr>
    </w:lvl>
    <w:lvl w:ilvl="8" w:tplc="997A75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B10"/>
    <w:rsid w:val="00013C1D"/>
    <w:rsid w:val="00015666"/>
    <w:rsid w:val="000223A6"/>
    <w:rsid w:val="000242B0"/>
    <w:rsid w:val="00030430"/>
    <w:rsid w:val="00032B92"/>
    <w:rsid w:val="00032C85"/>
    <w:rsid w:val="00041EC0"/>
    <w:rsid w:val="00056544"/>
    <w:rsid w:val="0006103E"/>
    <w:rsid w:val="000710CF"/>
    <w:rsid w:val="0007199C"/>
    <w:rsid w:val="00075078"/>
    <w:rsid w:val="00075FDB"/>
    <w:rsid w:val="00083316"/>
    <w:rsid w:val="0008523A"/>
    <w:rsid w:val="0009681A"/>
    <w:rsid w:val="00096BCC"/>
    <w:rsid w:val="000A1EA1"/>
    <w:rsid w:val="000A4456"/>
    <w:rsid w:val="000A5125"/>
    <w:rsid w:val="000A6201"/>
    <w:rsid w:val="000A6EC5"/>
    <w:rsid w:val="000B1338"/>
    <w:rsid w:val="000B6379"/>
    <w:rsid w:val="000C06E4"/>
    <w:rsid w:val="000C28DD"/>
    <w:rsid w:val="000C3372"/>
    <w:rsid w:val="000C44CD"/>
    <w:rsid w:val="000C6BCF"/>
    <w:rsid w:val="000D0C44"/>
    <w:rsid w:val="000D2C1F"/>
    <w:rsid w:val="000E2E1D"/>
    <w:rsid w:val="000F5446"/>
    <w:rsid w:val="00100F11"/>
    <w:rsid w:val="0010178E"/>
    <w:rsid w:val="001046B7"/>
    <w:rsid w:val="001106AB"/>
    <w:rsid w:val="00117426"/>
    <w:rsid w:val="00124750"/>
    <w:rsid w:val="00135CA4"/>
    <w:rsid w:val="00142BA0"/>
    <w:rsid w:val="00147E3E"/>
    <w:rsid w:val="0016226E"/>
    <w:rsid w:val="00164673"/>
    <w:rsid w:val="0016729D"/>
    <w:rsid w:val="00174E9F"/>
    <w:rsid w:val="001758D6"/>
    <w:rsid w:val="00176E2C"/>
    <w:rsid w:val="001779E1"/>
    <w:rsid w:val="001823D0"/>
    <w:rsid w:val="00182668"/>
    <w:rsid w:val="001920FE"/>
    <w:rsid w:val="001949F0"/>
    <w:rsid w:val="001A20AC"/>
    <w:rsid w:val="001A76A8"/>
    <w:rsid w:val="001C461A"/>
    <w:rsid w:val="001D1751"/>
    <w:rsid w:val="001E203E"/>
    <w:rsid w:val="001E2E6B"/>
    <w:rsid w:val="001E5EB5"/>
    <w:rsid w:val="001F0736"/>
    <w:rsid w:val="001F13B1"/>
    <w:rsid w:val="001F1ECD"/>
    <w:rsid w:val="0020003F"/>
    <w:rsid w:val="00204C18"/>
    <w:rsid w:val="0021230A"/>
    <w:rsid w:val="00214B6F"/>
    <w:rsid w:val="00222608"/>
    <w:rsid w:val="00226EA6"/>
    <w:rsid w:val="00232A0C"/>
    <w:rsid w:val="0023326C"/>
    <w:rsid w:val="002461C3"/>
    <w:rsid w:val="00257CE6"/>
    <w:rsid w:val="002620F0"/>
    <w:rsid w:val="002724ED"/>
    <w:rsid w:val="0028351D"/>
    <w:rsid w:val="00286120"/>
    <w:rsid w:val="002B03F4"/>
    <w:rsid w:val="002B25C2"/>
    <w:rsid w:val="002C6F3F"/>
    <w:rsid w:val="002D4810"/>
    <w:rsid w:val="002E18EB"/>
    <w:rsid w:val="002F07F1"/>
    <w:rsid w:val="002F59AA"/>
    <w:rsid w:val="002F61DD"/>
    <w:rsid w:val="002F67B1"/>
    <w:rsid w:val="002F6B64"/>
    <w:rsid w:val="003045A8"/>
    <w:rsid w:val="00306CD6"/>
    <w:rsid w:val="0030720E"/>
    <w:rsid w:val="00310774"/>
    <w:rsid w:val="003227B0"/>
    <w:rsid w:val="003300AF"/>
    <w:rsid w:val="00336501"/>
    <w:rsid w:val="00343725"/>
    <w:rsid w:val="00352994"/>
    <w:rsid w:val="0035424C"/>
    <w:rsid w:val="00357602"/>
    <w:rsid w:val="00363B5B"/>
    <w:rsid w:val="00363C8C"/>
    <w:rsid w:val="00370A0A"/>
    <w:rsid w:val="00373B2B"/>
    <w:rsid w:val="003777FB"/>
    <w:rsid w:val="00382D6E"/>
    <w:rsid w:val="00394EA1"/>
    <w:rsid w:val="003A40D7"/>
    <w:rsid w:val="003B7676"/>
    <w:rsid w:val="003C5145"/>
    <w:rsid w:val="003E3BA5"/>
    <w:rsid w:val="003F176A"/>
    <w:rsid w:val="003F1849"/>
    <w:rsid w:val="003F7667"/>
    <w:rsid w:val="00401C18"/>
    <w:rsid w:val="00404EE0"/>
    <w:rsid w:val="0040647D"/>
    <w:rsid w:val="00416132"/>
    <w:rsid w:val="00416DB7"/>
    <w:rsid w:val="0042180A"/>
    <w:rsid w:val="00421BF7"/>
    <w:rsid w:val="00423CD0"/>
    <w:rsid w:val="0042421A"/>
    <w:rsid w:val="00425270"/>
    <w:rsid w:val="00436CF9"/>
    <w:rsid w:val="00437AF6"/>
    <w:rsid w:val="004403C6"/>
    <w:rsid w:val="00445231"/>
    <w:rsid w:val="00453521"/>
    <w:rsid w:val="004551D8"/>
    <w:rsid w:val="0045615E"/>
    <w:rsid w:val="004617B1"/>
    <w:rsid w:val="0046625A"/>
    <w:rsid w:val="0047632B"/>
    <w:rsid w:val="00482A73"/>
    <w:rsid w:val="0049699F"/>
    <w:rsid w:val="004A03E6"/>
    <w:rsid w:val="004A135E"/>
    <w:rsid w:val="004B2DE7"/>
    <w:rsid w:val="004C2AD2"/>
    <w:rsid w:val="004C3600"/>
    <w:rsid w:val="004C3802"/>
    <w:rsid w:val="004C7A3D"/>
    <w:rsid w:val="004D0C7F"/>
    <w:rsid w:val="004F72BC"/>
    <w:rsid w:val="00500B34"/>
    <w:rsid w:val="005016C2"/>
    <w:rsid w:val="00526717"/>
    <w:rsid w:val="00536A2C"/>
    <w:rsid w:val="00536C5C"/>
    <w:rsid w:val="00536CAD"/>
    <w:rsid w:val="00543CED"/>
    <w:rsid w:val="00551ABB"/>
    <w:rsid w:val="00561A75"/>
    <w:rsid w:val="00563187"/>
    <w:rsid w:val="00576D9A"/>
    <w:rsid w:val="00581570"/>
    <w:rsid w:val="005902C3"/>
    <w:rsid w:val="00595F9A"/>
    <w:rsid w:val="005A0138"/>
    <w:rsid w:val="005A6139"/>
    <w:rsid w:val="005B0128"/>
    <w:rsid w:val="005D758A"/>
    <w:rsid w:val="005E58CF"/>
    <w:rsid w:val="005F425C"/>
    <w:rsid w:val="0060561C"/>
    <w:rsid w:val="006168CB"/>
    <w:rsid w:val="00621342"/>
    <w:rsid w:val="006221D4"/>
    <w:rsid w:val="00627B21"/>
    <w:rsid w:val="006316DC"/>
    <w:rsid w:val="006376B0"/>
    <w:rsid w:val="00641988"/>
    <w:rsid w:val="006447E7"/>
    <w:rsid w:val="00654E62"/>
    <w:rsid w:val="00662AA5"/>
    <w:rsid w:val="0066459B"/>
    <w:rsid w:val="00664C4E"/>
    <w:rsid w:val="00665FC2"/>
    <w:rsid w:val="006666F3"/>
    <w:rsid w:val="006732F7"/>
    <w:rsid w:val="0068312E"/>
    <w:rsid w:val="006831E5"/>
    <w:rsid w:val="006906FD"/>
    <w:rsid w:val="00691A0C"/>
    <w:rsid w:val="006959FF"/>
    <w:rsid w:val="006A18E3"/>
    <w:rsid w:val="006A39F4"/>
    <w:rsid w:val="006C2535"/>
    <w:rsid w:val="006C2E2C"/>
    <w:rsid w:val="006D0ADA"/>
    <w:rsid w:val="006E7ECB"/>
    <w:rsid w:val="00700CA5"/>
    <w:rsid w:val="007011D8"/>
    <w:rsid w:val="00713468"/>
    <w:rsid w:val="00720760"/>
    <w:rsid w:val="007231A3"/>
    <w:rsid w:val="007312EA"/>
    <w:rsid w:val="007411CD"/>
    <w:rsid w:val="00741390"/>
    <w:rsid w:val="00741AC4"/>
    <w:rsid w:val="00744245"/>
    <w:rsid w:val="0075357A"/>
    <w:rsid w:val="00760EDA"/>
    <w:rsid w:val="007645DE"/>
    <w:rsid w:val="00774774"/>
    <w:rsid w:val="0078089A"/>
    <w:rsid w:val="007A2AAC"/>
    <w:rsid w:val="007A5F77"/>
    <w:rsid w:val="007B1D99"/>
    <w:rsid w:val="007B41AD"/>
    <w:rsid w:val="007B50A5"/>
    <w:rsid w:val="007B6F1A"/>
    <w:rsid w:val="007E1736"/>
    <w:rsid w:val="007E1EF8"/>
    <w:rsid w:val="007E67C9"/>
    <w:rsid w:val="007F32A8"/>
    <w:rsid w:val="007F6B84"/>
    <w:rsid w:val="0081752E"/>
    <w:rsid w:val="00820246"/>
    <w:rsid w:val="00821543"/>
    <w:rsid w:val="00833335"/>
    <w:rsid w:val="00834FD8"/>
    <w:rsid w:val="00835C5A"/>
    <w:rsid w:val="00836233"/>
    <w:rsid w:val="00836442"/>
    <w:rsid w:val="00842090"/>
    <w:rsid w:val="008451DA"/>
    <w:rsid w:val="00852D7A"/>
    <w:rsid w:val="00863254"/>
    <w:rsid w:val="00872F2A"/>
    <w:rsid w:val="00877C2A"/>
    <w:rsid w:val="008C6C3E"/>
    <w:rsid w:val="008D2BE2"/>
    <w:rsid w:val="008D3670"/>
    <w:rsid w:val="008E1B3C"/>
    <w:rsid w:val="008E7E6C"/>
    <w:rsid w:val="008F07F2"/>
    <w:rsid w:val="00900B77"/>
    <w:rsid w:val="00902212"/>
    <w:rsid w:val="00902E93"/>
    <w:rsid w:val="00907AD6"/>
    <w:rsid w:val="00913757"/>
    <w:rsid w:val="00913F3A"/>
    <w:rsid w:val="00922AE5"/>
    <w:rsid w:val="00925352"/>
    <w:rsid w:val="00931CCC"/>
    <w:rsid w:val="00935D2D"/>
    <w:rsid w:val="0093660B"/>
    <w:rsid w:val="00937ED7"/>
    <w:rsid w:val="00951990"/>
    <w:rsid w:val="00955CFC"/>
    <w:rsid w:val="00957704"/>
    <w:rsid w:val="0096124D"/>
    <w:rsid w:val="0096258D"/>
    <w:rsid w:val="00963E14"/>
    <w:rsid w:val="00975586"/>
    <w:rsid w:val="00975F20"/>
    <w:rsid w:val="00981BBC"/>
    <w:rsid w:val="0098556F"/>
    <w:rsid w:val="009874BD"/>
    <w:rsid w:val="009A3C0D"/>
    <w:rsid w:val="009A5030"/>
    <w:rsid w:val="009B1A6C"/>
    <w:rsid w:val="009C1302"/>
    <w:rsid w:val="009C5196"/>
    <w:rsid w:val="009D395D"/>
    <w:rsid w:val="00A0362D"/>
    <w:rsid w:val="00A23532"/>
    <w:rsid w:val="00A24091"/>
    <w:rsid w:val="00A36871"/>
    <w:rsid w:val="00A42DFC"/>
    <w:rsid w:val="00A461CB"/>
    <w:rsid w:val="00A4648C"/>
    <w:rsid w:val="00A47508"/>
    <w:rsid w:val="00A579FB"/>
    <w:rsid w:val="00A6301C"/>
    <w:rsid w:val="00A817BB"/>
    <w:rsid w:val="00A86137"/>
    <w:rsid w:val="00A87E3A"/>
    <w:rsid w:val="00A92059"/>
    <w:rsid w:val="00A94498"/>
    <w:rsid w:val="00A96133"/>
    <w:rsid w:val="00A976B0"/>
    <w:rsid w:val="00AA32C9"/>
    <w:rsid w:val="00AA4A1C"/>
    <w:rsid w:val="00AA5316"/>
    <w:rsid w:val="00AB25D7"/>
    <w:rsid w:val="00AB6993"/>
    <w:rsid w:val="00AC10CD"/>
    <w:rsid w:val="00AD171B"/>
    <w:rsid w:val="00AD76A9"/>
    <w:rsid w:val="00AE2EB7"/>
    <w:rsid w:val="00AE4ECC"/>
    <w:rsid w:val="00B06CD3"/>
    <w:rsid w:val="00B1531D"/>
    <w:rsid w:val="00B20492"/>
    <w:rsid w:val="00B452C2"/>
    <w:rsid w:val="00B7166D"/>
    <w:rsid w:val="00B71CE9"/>
    <w:rsid w:val="00B80089"/>
    <w:rsid w:val="00B81FA4"/>
    <w:rsid w:val="00B84A7D"/>
    <w:rsid w:val="00B91A17"/>
    <w:rsid w:val="00B94A2C"/>
    <w:rsid w:val="00B95AAF"/>
    <w:rsid w:val="00B969BC"/>
    <w:rsid w:val="00BA1399"/>
    <w:rsid w:val="00BA33C0"/>
    <w:rsid w:val="00BA6E49"/>
    <w:rsid w:val="00BE761E"/>
    <w:rsid w:val="00BF1B02"/>
    <w:rsid w:val="00BF7ECA"/>
    <w:rsid w:val="00C10CAF"/>
    <w:rsid w:val="00C1339B"/>
    <w:rsid w:val="00C160C2"/>
    <w:rsid w:val="00C243DB"/>
    <w:rsid w:val="00C33763"/>
    <w:rsid w:val="00C35C49"/>
    <w:rsid w:val="00C46EC2"/>
    <w:rsid w:val="00C57039"/>
    <w:rsid w:val="00C6519C"/>
    <w:rsid w:val="00C67E8F"/>
    <w:rsid w:val="00C718E1"/>
    <w:rsid w:val="00C77869"/>
    <w:rsid w:val="00C862E0"/>
    <w:rsid w:val="00C973B0"/>
    <w:rsid w:val="00CA38FF"/>
    <w:rsid w:val="00CB59E3"/>
    <w:rsid w:val="00CB62DC"/>
    <w:rsid w:val="00CC327F"/>
    <w:rsid w:val="00CD0B55"/>
    <w:rsid w:val="00CD12B7"/>
    <w:rsid w:val="00CE016B"/>
    <w:rsid w:val="00CE144A"/>
    <w:rsid w:val="00CE548D"/>
    <w:rsid w:val="00CE5810"/>
    <w:rsid w:val="00CE79CB"/>
    <w:rsid w:val="00CF3781"/>
    <w:rsid w:val="00CF6D30"/>
    <w:rsid w:val="00D02C10"/>
    <w:rsid w:val="00D0308D"/>
    <w:rsid w:val="00D05D45"/>
    <w:rsid w:val="00D2220B"/>
    <w:rsid w:val="00D34E50"/>
    <w:rsid w:val="00D363C2"/>
    <w:rsid w:val="00D40C57"/>
    <w:rsid w:val="00D43965"/>
    <w:rsid w:val="00D56033"/>
    <w:rsid w:val="00D60CA6"/>
    <w:rsid w:val="00D778D5"/>
    <w:rsid w:val="00D873CE"/>
    <w:rsid w:val="00D87BE3"/>
    <w:rsid w:val="00D91725"/>
    <w:rsid w:val="00DB23AF"/>
    <w:rsid w:val="00DB3D39"/>
    <w:rsid w:val="00DD0D94"/>
    <w:rsid w:val="00DD2C2C"/>
    <w:rsid w:val="00DD3994"/>
    <w:rsid w:val="00DD4304"/>
    <w:rsid w:val="00DD7BE9"/>
    <w:rsid w:val="00DF17AB"/>
    <w:rsid w:val="00E01239"/>
    <w:rsid w:val="00E0260D"/>
    <w:rsid w:val="00E113A9"/>
    <w:rsid w:val="00E13351"/>
    <w:rsid w:val="00E16A25"/>
    <w:rsid w:val="00E16E16"/>
    <w:rsid w:val="00E262E3"/>
    <w:rsid w:val="00E35501"/>
    <w:rsid w:val="00E37FAD"/>
    <w:rsid w:val="00E424CC"/>
    <w:rsid w:val="00E52DA8"/>
    <w:rsid w:val="00E546AF"/>
    <w:rsid w:val="00E54876"/>
    <w:rsid w:val="00E5622A"/>
    <w:rsid w:val="00E650C2"/>
    <w:rsid w:val="00E72AC7"/>
    <w:rsid w:val="00E801C7"/>
    <w:rsid w:val="00E83331"/>
    <w:rsid w:val="00E86CE3"/>
    <w:rsid w:val="00E93F3F"/>
    <w:rsid w:val="00EA0D49"/>
    <w:rsid w:val="00EB062F"/>
    <w:rsid w:val="00EB39D3"/>
    <w:rsid w:val="00EC1D72"/>
    <w:rsid w:val="00EC3336"/>
    <w:rsid w:val="00EC7C35"/>
    <w:rsid w:val="00ED07EC"/>
    <w:rsid w:val="00ED19FF"/>
    <w:rsid w:val="00ED1E9E"/>
    <w:rsid w:val="00ED2FBE"/>
    <w:rsid w:val="00EE3BC4"/>
    <w:rsid w:val="00EF383B"/>
    <w:rsid w:val="00F01951"/>
    <w:rsid w:val="00F1244F"/>
    <w:rsid w:val="00F22FC8"/>
    <w:rsid w:val="00F416EA"/>
    <w:rsid w:val="00F47B61"/>
    <w:rsid w:val="00F543F9"/>
    <w:rsid w:val="00F62B10"/>
    <w:rsid w:val="00F66211"/>
    <w:rsid w:val="00F66493"/>
    <w:rsid w:val="00F66701"/>
    <w:rsid w:val="00F66C23"/>
    <w:rsid w:val="00F828EF"/>
    <w:rsid w:val="00F92740"/>
    <w:rsid w:val="00F93AC0"/>
    <w:rsid w:val="00FA7B5D"/>
    <w:rsid w:val="00FB05E2"/>
    <w:rsid w:val="00FB48CD"/>
    <w:rsid w:val="00FD3395"/>
    <w:rsid w:val="00FD3D88"/>
    <w:rsid w:val="00FD55CC"/>
    <w:rsid w:val="00FE32AA"/>
    <w:rsid w:val="00FE3799"/>
    <w:rsid w:val="00FE43A8"/>
    <w:rsid w:val="00FE5CFF"/>
    <w:rsid w:val="00FE6C38"/>
    <w:rsid w:val="00FF2232"/>
    <w:rsid w:val="00FF36D4"/>
    <w:rsid w:val="00FF5B3A"/>
    <w:rsid w:val="00FF766A"/>
    <w:rsid w:val="012BAF5D"/>
    <w:rsid w:val="02042A12"/>
    <w:rsid w:val="05091663"/>
    <w:rsid w:val="0687A5D8"/>
    <w:rsid w:val="06F7D87A"/>
    <w:rsid w:val="072E03D0"/>
    <w:rsid w:val="08CA277A"/>
    <w:rsid w:val="0B45C081"/>
    <w:rsid w:val="0BC3C1B9"/>
    <w:rsid w:val="0D142848"/>
    <w:rsid w:val="0EA102D0"/>
    <w:rsid w:val="101A6AE1"/>
    <w:rsid w:val="1133DEA7"/>
    <w:rsid w:val="12ECB44B"/>
    <w:rsid w:val="1401991C"/>
    <w:rsid w:val="140BF23C"/>
    <w:rsid w:val="14ED6E89"/>
    <w:rsid w:val="15F1E73D"/>
    <w:rsid w:val="165EFE6A"/>
    <w:rsid w:val="193736E2"/>
    <w:rsid w:val="19797DE7"/>
    <w:rsid w:val="19A7B74F"/>
    <w:rsid w:val="1A41FB06"/>
    <w:rsid w:val="1B4EE656"/>
    <w:rsid w:val="1C342B4F"/>
    <w:rsid w:val="1C4B2115"/>
    <w:rsid w:val="1DC340F3"/>
    <w:rsid w:val="1DE19C87"/>
    <w:rsid w:val="1E2996BC"/>
    <w:rsid w:val="1F0CE10C"/>
    <w:rsid w:val="204267D6"/>
    <w:rsid w:val="213532E2"/>
    <w:rsid w:val="25DDE61E"/>
    <w:rsid w:val="27E146C6"/>
    <w:rsid w:val="2915CDAB"/>
    <w:rsid w:val="2B9C7C72"/>
    <w:rsid w:val="2BDA0DD4"/>
    <w:rsid w:val="2D32E96D"/>
    <w:rsid w:val="2E01E215"/>
    <w:rsid w:val="2E6A27B7"/>
    <w:rsid w:val="2EE75AE1"/>
    <w:rsid w:val="2EF0537A"/>
    <w:rsid w:val="31DB33A4"/>
    <w:rsid w:val="3257C614"/>
    <w:rsid w:val="3322EC36"/>
    <w:rsid w:val="35D32ED5"/>
    <w:rsid w:val="360DA888"/>
    <w:rsid w:val="36947196"/>
    <w:rsid w:val="36BF0216"/>
    <w:rsid w:val="39F87D7A"/>
    <w:rsid w:val="3B4F77AF"/>
    <w:rsid w:val="3C427D4F"/>
    <w:rsid w:val="3C672BE3"/>
    <w:rsid w:val="3F29CBFA"/>
    <w:rsid w:val="4262ADEB"/>
    <w:rsid w:val="43B56E84"/>
    <w:rsid w:val="445D6945"/>
    <w:rsid w:val="44888FCE"/>
    <w:rsid w:val="46341D18"/>
    <w:rsid w:val="471D33AB"/>
    <w:rsid w:val="4B6D8C84"/>
    <w:rsid w:val="4C687B2A"/>
    <w:rsid w:val="4D525A27"/>
    <w:rsid w:val="5140531E"/>
    <w:rsid w:val="52F977C3"/>
    <w:rsid w:val="57E3B363"/>
    <w:rsid w:val="5A11181D"/>
    <w:rsid w:val="5A53646C"/>
    <w:rsid w:val="5D8B052E"/>
    <w:rsid w:val="5DC33001"/>
    <w:rsid w:val="609A2898"/>
    <w:rsid w:val="61E0F623"/>
    <w:rsid w:val="625E7651"/>
    <w:rsid w:val="6343EF1D"/>
    <w:rsid w:val="63C87B0E"/>
    <w:rsid w:val="64955E65"/>
    <w:rsid w:val="65384A33"/>
    <w:rsid w:val="6775AF73"/>
    <w:rsid w:val="6CD1A354"/>
    <w:rsid w:val="6DD01BA2"/>
    <w:rsid w:val="6EC8E23E"/>
    <w:rsid w:val="7085DC38"/>
    <w:rsid w:val="70B944BC"/>
    <w:rsid w:val="71960E79"/>
    <w:rsid w:val="71B36450"/>
    <w:rsid w:val="739A57B4"/>
    <w:rsid w:val="74F41CE0"/>
    <w:rsid w:val="75552C6C"/>
    <w:rsid w:val="76ECE7A3"/>
    <w:rsid w:val="77288640"/>
    <w:rsid w:val="77617C1D"/>
    <w:rsid w:val="78E75E10"/>
    <w:rsid w:val="7B0AAC86"/>
    <w:rsid w:val="7D8763BA"/>
    <w:rsid w:val="7E7355CA"/>
    <w:rsid w:val="7EAD31FF"/>
    <w:rsid w:val="7F97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B368E8"/>
  <w15:docId w15:val="{E31A2A97-FDF2-4D0D-9CCE-0C743222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autoRedefine/>
    <w:qFormat/>
    <w:rsid w:val="009F7D5E"/>
    <w:pPr>
      <w:keepNext/>
      <w:widowControl w:val="0"/>
      <w:spacing w:before="120"/>
      <w:jc w:val="both"/>
      <w:outlineLvl w:val="0"/>
    </w:pPr>
    <w:rPr>
      <w:rFonts w:ascii="Times New (W1)" w:hAnsi="Times New (W1)"/>
      <w:b/>
      <w:szCs w:val="24"/>
      <w:u w:val="single"/>
    </w:rPr>
  </w:style>
  <w:style w:type="paragraph" w:styleId="Titolo2">
    <w:name w:val="heading 2"/>
    <w:basedOn w:val="Normale"/>
    <w:link w:val="Titolo2Carattere"/>
    <w:qFormat/>
    <w:pPr>
      <w:keepNext/>
      <w:outlineLvl w:val="1"/>
    </w:pPr>
    <w:rPr>
      <w:b/>
    </w:rPr>
  </w:style>
  <w:style w:type="paragraph" w:styleId="Titolo3">
    <w:name w:val="heading 3"/>
    <w:basedOn w:val="Normale"/>
    <w:link w:val="Titolo3Carattere"/>
    <w:qFormat/>
    <w:pPr>
      <w:keepNext/>
      <w:outlineLvl w:val="2"/>
    </w:pPr>
    <w:rPr>
      <w:b/>
      <w:lang w:val="x-none" w:eastAsia="x-none"/>
    </w:rPr>
  </w:style>
  <w:style w:type="paragraph" w:styleId="Titolo4">
    <w:name w:val="heading 4"/>
    <w:basedOn w:val="Normale"/>
    <w:qFormat/>
    <w:pPr>
      <w:keepNext/>
      <w:spacing w:before="240" w:after="60"/>
      <w:outlineLvl w:val="3"/>
    </w:pPr>
    <w:rPr>
      <w:rFonts w:ascii="Times New (W1)" w:hAnsi="Times New (W1)"/>
    </w:rPr>
  </w:style>
  <w:style w:type="paragraph" w:styleId="Titolo5">
    <w:name w:val="heading 5"/>
    <w:basedOn w:val="Normale"/>
    <w:qFormat/>
    <w:pPr>
      <w:spacing w:before="240" w:after="60"/>
      <w:outlineLvl w:val="4"/>
    </w:pPr>
    <w:rPr>
      <w:sz w:val="20"/>
      <w:lang w:val="en-US"/>
    </w:rPr>
  </w:style>
  <w:style w:type="paragraph" w:styleId="Titolo6">
    <w:name w:val="heading 6"/>
    <w:basedOn w:val="Normale"/>
    <w:qFormat/>
    <w:pPr>
      <w:spacing w:before="240" w:after="60"/>
      <w:outlineLvl w:val="5"/>
    </w:pPr>
    <w:rPr>
      <w:i/>
      <w:sz w:val="22"/>
      <w:lang w:val="en-US"/>
    </w:rPr>
  </w:style>
  <w:style w:type="paragraph" w:styleId="Titolo7">
    <w:name w:val="heading 7"/>
    <w:basedOn w:val="Normale"/>
    <w:qFormat/>
    <w:pPr>
      <w:spacing w:before="240" w:after="60"/>
      <w:outlineLvl w:val="6"/>
    </w:pPr>
    <w:rPr>
      <w:rFonts w:ascii="Arial" w:hAnsi="Arial"/>
      <w:sz w:val="20"/>
      <w:lang w:val="en-US"/>
    </w:rPr>
  </w:style>
  <w:style w:type="paragraph" w:styleId="Titolo8">
    <w:name w:val="heading 8"/>
    <w:basedOn w:val="Normale"/>
    <w:qFormat/>
    <w:pPr>
      <w:spacing w:before="240" w:after="60"/>
      <w:outlineLvl w:val="7"/>
    </w:pPr>
    <w:rPr>
      <w:rFonts w:ascii="Arial" w:hAnsi="Arial"/>
      <w:i/>
      <w:sz w:val="20"/>
      <w:lang w:val="en-US"/>
    </w:rPr>
  </w:style>
  <w:style w:type="paragraph" w:styleId="Titolo9">
    <w:name w:val="heading 9"/>
    <w:basedOn w:val="Normale"/>
    <w:qFormat/>
    <w:pPr>
      <w:spacing w:before="240" w:after="60"/>
      <w:outlineLvl w:val="8"/>
    </w:pPr>
    <w:rPr>
      <w:rFonts w:ascii="Arial" w:hAnsi="Arial"/>
      <w:b/>
      <w:i/>
      <w:sz w:val="1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qFormat/>
    <w:rsid w:val="00662BA4"/>
    <w:rPr>
      <w:b/>
      <w:sz w:val="24"/>
    </w:rPr>
  </w:style>
  <w:style w:type="character" w:customStyle="1" w:styleId="Titolo3Carattere">
    <w:name w:val="Titolo 3 Carattere"/>
    <w:link w:val="Titolo3"/>
    <w:qFormat/>
    <w:rsid w:val="003A394E"/>
    <w:rPr>
      <w:b/>
      <w:sz w:val="24"/>
      <w:lang w:val="x-none" w:eastAsia="x-none"/>
    </w:rPr>
  </w:style>
  <w:style w:type="character" w:styleId="Numeropagina">
    <w:name w:val="page number"/>
    <w:basedOn w:val="Carpredefinitoparagrafo"/>
    <w:semiHidden/>
    <w:qFormat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uiPriority w:val="99"/>
    <w:semiHidden/>
    <w:qFormat/>
    <w:rPr>
      <w:color w:val="8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80B54"/>
    <w:rPr>
      <w:rFonts w:ascii="Tahoma" w:hAnsi="Tahoma" w:cs="Tahoma"/>
      <w:sz w:val="16"/>
      <w:szCs w:val="16"/>
    </w:rPr>
  </w:style>
  <w:style w:type="character" w:customStyle="1" w:styleId="Titolo22Carattere">
    <w:name w:val="Titolo 22 Carattere"/>
    <w:link w:val="Titolo22"/>
    <w:qFormat/>
    <w:rsid w:val="00662BA4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02090B"/>
  </w:style>
  <w:style w:type="character" w:styleId="Rimandonotaapidipagina">
    <w:name w:val="footnote reference"/>
    <w:semiHidden/>
    <w:qFormat/>
    <w:rsid w:val="0002090B"/>
    <w:rPr>
      <w:vertAlign w:val="superscript"/>
    </w:rPr>
  </w:style>
  <w:style w:type="character" w:customStyle="1" w:styleId="st">
    <w:name w:val="st"/>
    <w:qFormat/>
    <w:rsid w:val="00D5505B"/>
  </w:style>
  <w:style w:type="character" w:styleId="Rimandocommento">
    <w:name w:val="annotation reference"/>
    <w:uiPriority w:val="99"/>
    <w:semiHidden/>
    <w:unhideWhenUsed/>
    <w:qFormat/>
    <w:rsid w:val="00E0313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0313E"/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0313E"/>
    <w:rPr>
      <w:b/>
      <w:bCs/>
    </w:rPr>
  </w:style>
  <w:style w:type="character" w:customStyle="1" w:styleId="normaltextrun">
    <w:name w:val="normaltextrun"/>
    <w:basedOn w:val="Carpredefinitoparagrafo"/>
    <w:qFormat/>
    <w:rsid w:val="00827FB3"/>
  </w:style>
  <w:style w:type="character" w:customStyle="1" w:styleId="spellingerror">
    <w:name w:val="spellingerror"/>
    <w:basedOn w:val="Carpredefinitoparagrafo"/>
    <w:qFormat/>
    <w:rsid w:val="00827FB3"/>
  </w:style>
  <w:style w:type="character" w:customStyle="1" w:styleId="eop">
    <w:name w:val="eop"/>
    <w:basedOn w:val="Carpredefinitoparagrafo"/>
    <w:qFormat/>
    <w:rsid w:val="00827FB3"/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8F194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  <w:color w:val="00000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widowControl w:val="0"/>
      <w:jc w:val="center"/>
    </w:pPr>
    <w:rPr>
      <w:rFonts w:ascii="Arial" w:hAnsi="Arial"/>
      <w:b/>
      <w:sz w:val="36"/>
      <w:lang w:val="en-US" w:eastAsia="en-US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rsid w:val="0002090B"/>
    <w:pPr>
      <w:keepLines/>
      <w:spacing w:before="120" w:after="360" w:line="340" w:lineRule="atLeast"/>
      <w:jc w:val="center"/>
    </w:pPr>
    <w:rPr>
      <w:rFonts w:ascii="Arial" w:hAnsi="Arial"/>
      <w:b/>
      <w:sz w:val="20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InfoBlue">
    <w:name w:val="InfoBlue"/>
    <w:basedOn w:val="Normale"/>
    <w:autoRedefine/>
    <w:qFormat/>
    <w:rsid w:val="00F43621"/>
    <w:pPr>
      <w:widowControl w:val="0"/>
      <w:spacing w:after="120" w:line="240" w:lineRule="atLeast"/>
    </w:pPr>
    <w:rPr>
      <w:i/>
      <w:color w:val="0000FF"/>
      <w:sz w:val="20"/>
    </w:rPr>
  </w:style>
  <w:style w:type="paragraph" w:styleId="Sommario2">
    <w:name w:val="toc 2"/>
    <w:basedOn w:val="Sommario1"/>
    <w:autoRedefine/>
    <w:uiPriority w:val="39"/>
    <w:pPr>
      <w:spacing w:before="0" w:after="0"/>
      <w:ind w:left="240"/>
    </w:pPr>
    <w:rPr>
      <w:b/>
      <w:bCs w:val="0"/>
      <w:smallCaps/>
    </w:rPr>
  </w:style>
  <w:style w:type="paragraph" w:styleId="Sommario1">
    <w:name w:val="toc 1"/>
    <w:basedOn w:val="Normale"/>
    <w:autoRedefine/>
    <w:uiPriority w:val="39"/>
    <w:rsid w:val="008712FD"/>
    <w:pPr>
      <w:spacing w:before="120" w:after="120"/>
    </w:pPr>
    <w:rPr>
      <w:bCs/>
      <w:caps/>
      <w:szCs w:val="24"/>
    </w:rPr>
  </w:style>
  <w:style w:type="paragraph" w:styleId="Indice1">
    <w:name w:val="index 1"/>
    <w:basedOn w:val="Normale"/>
    <w:semiHidden/>
    <w:qFormat/>
    <w:pPr>
      <w:jc w:val="both"/>
    </w:pPr>
    <w:rPr>
      <w:sz w:val="22"/>
    </w:rPr>
  </w:style>
  <w:style w:type="paragraph" w:styleId="Formuladichiusura">
    <w:name w:val="Closing"/>
    <w:basedOn w:val="Normale"/>
    <w:semiHidden/>
    <w:qFormat/>
    <w:pPr>
      <w:keepNext/>
      <w:spacing w:line="220" w:lineRule="atLeast"/>
    </w:pPr>
    <w:rPr>
      <w:rFonts w:ascii="Arial" w:hAnsi="Arial"/>
      <w:spacing w:val="-5"/>
      <w:sz w:val="20"/>
    </w:rPr>
  </w:style>
  <w:style w:type="paragraph" w:styleId="Rientrocorpodeltesto">
    <w:name w:val="Body Text Indent"/>
    <w:basedOn w:val="Normale"/>
    <w:semiHidden/>
    <w:pPr>
      <w:ind w:left="709"/>
    </w:pPr>
    <w:rPr>
      <w:i/>
      <w:iCs/>
      <w:color w:val="FF0000"/>
      <w:sz w:val="20"/>
    </w:rPr>
  </w:style>
  <w:style w:type="paragraph" w:styleId="Rientrocorpodeltesto2">
    <w:name w:val="Body Text Indent 2"/>
    <w:basedOn w:val="Normale"/>
    <w:semiHidden/>
    <w:qFormat/>
    <w:pPr>
      <w:ind w:left="120"/>
    </w:pPr>
    <w:rPr>
      <w:rFonts w:ascii="Courier New" w:hAnsi="Courier New" w:cs="Courier New"/>
      <w:sz w:val="18"/>
    </w:rPr>
  </w:style>
  <w:style w:type="paragraph" w:styleId="Rientrocorpodeltesto3">
    <w:name w:val="Body Text Indent 3"/>
    <w:basedOn w:val="Normale"/>
    <w:semiHidden/>
    <w:qFormat/>
    <w:pPr>
      <w:ind w:left="-284"/>
    </w:pPr>
    <w:rPr>
      <w:rFonts w:ascii="Courier New" w:hAnsi="Courier New" w:cs="Courier New"/>
      <w:sz w:val="18"/>
    </w:rPr>
  </w:style>
  <w:style w:type="paragraph" w:customStyle="1" w:styleId="Paragraph1">
    <w:name w:val="Paragraph1"/>
    <w:basedOn w:val="Normale"/>
    <w:qFormat/>
    <w:pPr>
      <w:widowControl w:val="0"/>
      <w:spacing w:before="80"/>
      <w:jc w:val="both"/>
    </w:pPr>
    <w:rPr>
      <w:sz w:val="20"/>
      <w:lang w:val="en-US" w:eastAsia="en-US"/>
    </w:rPr>
  </w:style>
  <w:style w:type="paragraph" w:styleId="Sommario3">
    <w:name w:val="toc 3"/>
    <w:basedOn w:val="Normale"/>
    <w:autoRedefine/>
    <w:uiPriority w:val="39"/>
    <w:pPr>
      <w:ind w:left="480"/>
    </w:pPr>
    <w:rPr>
      <w:i/>
      <w:iCs/>
      <w:szCs w:val="24"/>
    </w:rPr>
  </w:style>
  <w:style w:type="paragraph" w:styleId="Sommario4">
    <w:name w:val="toc 4"/>
    <w:basedOn w:val="Normale"/>
    <w:autoRedefine/>
    <w:uiPriority w:val="39"/>
    <w:pPr>
      <w:ind w:left="720"/>
    </w:pPr>
    <w:rPr>
      <w:szCs w:val="21"/>
    </w:rPr>
  </w:style>
  <w:style w:type="paragraph" w:styleId="Sommario5">
    <w:name w:val="toc 5"/>
    <w:basedOn w:val="Normale"/>
    <w:autoRedefine/>
    <w:uiPriority w:val="39"/>
    <w:pPr>
      <w:ind w:left="960"/>
    </w:pPr>
    <w:rPr>
      <w:szCs w:val="21"/>
    </w:rPr>
  </w:style>
  <w:style w:type="paragraph" w:styleId="Sommario6">
    <w:name w:val="toc 6"/>
    <w:basedOn w:val="Normale"/>
    <w:autoRedefine/>
    <w:uiPriority w:val="39"/>
    <w:pPr>
      <w:ind w:left="1200"/>
    </w:pPr>
    <w:rPr>
      <w:szCs w:val="21"/>
    </w:rPr>
  </w:style>
  <w:style w:type="paragraph" w:styleId="Sommario7">
    <w:name w:val="toc 7"/>
    <w:basedOn w:val="Normale"/>
    <w:autoRedefine/>
    <w:uiPriority w:val="39"/>
    <w:pPr>
      <w:ind w:left="1440"/>
    </w:pPr>
    <w:rPr>
      <w:szCs w:val="21"/>
    </w:rPr>
  </w:style>
  <w:style w:type="paragraph" w:styleId="Sommario8">
    <w:name w:val="toc 8"/>
    <w:basedOn w:val="Normale"/>
    <w:autoRedefine/>
    <w:uiPriority w:val="39"/>
    <w:pPr>
      <w:ind w:left="1680"/>
    </w:pPr>
    <w:rPr>
      <w:szCs w:val="21"/>
    </w:rPr>
  </w:style>
  <w:style w:type="paragraph" w:styleId="Sommario9">
    <w:name w:val="toc 9"/>
    <w:basedOn w:val="Normale"/>
    <w:autoRedefine/>
    <w:uiPriority w:val="39"/>
    <w:pPr>
      <w:ind w:left="1920"/>
    </w:pPr>
    <w:rPr>
      <w:szCs w:val="21"/>
    </w:rPr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sz w:val="40"/>
    </w:rPr>
  </w:style>
  <w:style w:type="paragraph" w:styleId="Corpodeltesto2">
    <w:name w:val="Body Text 2"/>
    <w:basedOn w:val="Normale"/>
    <w:semiHidden/>
    <w:qFormat/>
    <w:rPr>
      <w:b/>
      <w:bCs/>
      <w:szCs w:val="24"/>
    </w:rPr>
  </w:style>
  <w:style w:type="paragraph" w:styleId="NormaleWeb">
    <w:name w:val="Normal (Web)"/>
    <w:basedOn w:val="Normale"/>
    <w:semiHidden/>
    <w:qFormat/>
    <w:pPr>
      <w:spacing w:beforeAutospacing="1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Body">
    <w:name w:val="Body"/>
    <w:basedOn w:val="Normale"/>
    <w:qFormat/>
    <w:pPr>
      <w:spacing w:before="120"/>
      <w:jc w:val="both"/>
    </w:pPr>
    <w:rPr>
      <w:rFonts w:ascii="Book Antiqua" w:hAnsi="Book Antiqua"/>
      <w:sz w:val="20"/>
      <w:lang w:val="en-US" w:eastAsia="en-US"/>
    </w:rPr>
  </w:style>
  <w:style w:type="paragraph" w:styleId="Corpodeltesto3">
    <w:name w:val="Body Text 3"/>
    <w:basedOn w:val="Normale"/>
    <w:semiHidden/>
    <w:qFormat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80B54"/>
    <w:rPr>
      <w:rFonts w:ascii="Tahoma" w:hAnsi="Tahoma"/>
      <w:sz w:val="16"/>
      <w:szCs w:val="16"/>
      <w:lang w:val="x-none" w:eastAsia="x-none"/>
    </w:rPr>
  </w:style>
  <w:style w:type="paragraph" w:customStyle="1" w:styleId="relazioni">
    <w:name w:val="relazioni"/>
    <w:basedOn w:val="Normale"/>
    <w:qFormat/>
    <w:rsid w:val="00766EC9"/>
    <w:pPr>
      <w:jc w:val="both"/>
    </w:pPr>
  </w:style>
  <w:style w:type="paragraph" w:customStyle="1" w:styleId="Default">
    <w:name w:val="Default"/>
    <w:qFormat/>
    <w:rsid w:val="00766EC9"/>
    <w:rPr>
      <w:color w:val="000000"/>
      <w:sz w:val="24"/>
      <w:szCs w:val="24"/>
    </w:rPr>
  </w:style>
  <w:style w:type="paragraph" w:customStyle="1" w:styleId="StilePrimariga05cm">
    <w:name w:val="Stile Prima riga:  05 cm"/>
    <w:basedOn w:val="Normale"/>
    <w:qFormat/>
    <w:rsid w:val="00662BA4"/>
    <w:pPr>
      <w:ind w:firstLine="284"/>
      <w:jc w:val="both"/>
    </w:pPr>
  </w:style>
  <w:style w:type="paragraph" w:customStyle="1" w:styleId="Titolo22">
    <w:name w:val="Titolo 22"/>
    <w:basedOn w:val="Titolo2"/>
    <w:link w:val="Titolo22Carattere"/>
    <w:qFormat/>
    <w:rsid w:val="00662BA4"/>
  </w:style>
  <w:style w:type="paragraph" w:styleId="Paragrafoelenco">
    <w:name w:val="List Paragraph"/>
    <w:aliases w:val="N_T3"/>
    <w:basedOn w:val="Normale"/>
    <w:link w:val="ParagrafoelencoCarattere"/>
    <w:uiPriority w:val="34"/>
    <w:qFormat/>
    <w:rsid w:val="00662BA4"/>
    <w:pPr>
      <w:ind w:left="708"/>
    </w:pPr>
  </w:style>
  <w:style w:type="paragraph" w:styleId="Testonotaapidipagina">
    <w:name w:val="footnote text"/>
    <w:basedOn w:val="Normale"/>
    <w:link w:val="TestonotaapidipaginaCaratter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0313E"/>
    <w:rPr>
      <w:sz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0313E"/>
    <w:rPr>
      <w:b/>
      <w:bCs/>
    </w:rPr>
  </w:style>
  <w:style w:type="table" w:styleId="Grigliatabella">
    <w:name w:val="Table Grid"/>
    <w:basedOn w:val="Tabellanormale"/>
    <w:uiPriority w:val="59"/>
    <w:rsid w:val="00ED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ED600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Revisione">
    <w:name w:val="Revision"/>
    <w:hidden/>
    <w:uiPriority w:val="99"/>
    <w:semiHidden/>
    <w:rsid w:val="00563187"/>
    <w:rPr>
      <w:sz w:val="24"/>
    </w:rPr>
  </w:style>
  <w:style w:type="character" w:customStyle="1" w:styleId="ParagrafoelencoCarattere">
    <w:name w:val="Paragrafo elenco Carattere"/>
    <w:aliases w:val="N_T3 Carattere"/>
    <w:basedOn w:val="Carpredefinitoparagrafo"/>
    <w:link w:val="Paragrafoelenco"/>
    <w:uiPriority w:val="34"/>
    <w:rsid w:val="00C46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EBCE7D8C483B4F8C555ACA9A13265B" ma:contentTypeVersion="2" ma:contentTypeDescription="Creare un nuovo documento." ma:contentTypeScope="" ma:versionID="c246e9303eac88b8fa4a250d6dbb05c7">
  <xsd:schema xmlns:xsd="http://www.w3.org/2001/XMLSchema" xmlns:xs="http://www.w3.org/2001/XMLSchema" xmlns:p="http://schemas.microsoft.com/office/2006/metadata/properties" xmlns:ns2="5c10da2b-ab49-4479-80cb-cc5a97f6c03b" targetNamespace="http://schemas.microsoft.com/office/2006/metadata/properties" ma:root="true" ma:fieldsID="d9cffdc16e57efaf09c335c982eab900" ns2:_="">
    <xsd:import namespace="5c10da2b-ab49-4479-80cb-cc5a97f6c0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da2b-ab49-4479-80cb-cc5a97f6c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0853FD-CE6D-49F9-A251-B88D8B85D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27B08-9B41-41DC-850B-CE11A45FD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C54A15-BF41-4565-B26E-C856351F2E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239A5-8091-4DD6-B170-DF3EE72E5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0da2b-ab49-4479-80cb-cc5a97f6c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&lt;nome caso d'uso&gt;</vt:lpstr>
    </vt:vector>
  </TitlesOfParts>
  <Company>CSI-Piemonte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&lt;nome caso d'uso&gt;</dc:title>
  <dc:subject>Turismo</dc:subject>
  <dc:creator>pegna</dc:creator>
  <cp:keywords/>
  <dc:description/>
  <cp:lastModifiedBy>GARIGLIO Federica 1845</cp:lastModifiedBy>
  <cp:revision>5</cp:revision>
  <cp:lastPrinted>2019-06-21T11:04:00Z</cp:lastPrinted>
  <dcterms:created xsi:type="dcterms:W3CDTF">2021-07-20T13:29:00Z</dcterms:created>
  <dcterms:modified xsi:type="dcterms:W3CDTF">2023-01-16T14:59:00Z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CSI-Piemonte</vt:lpwstr>
  </property>
  <property fmtid="{D5CDD505-2E9C-101B-9397-08002B2CF9AE}" pid="4" name="ContentTypeId">
    <vt:lpwstr>0x01010093EBCE7D8C483B4F8C555ACA9A13265B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